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CC" w:rsidRPr="008A617C" w:rsidRDefault="006979CC" w:rsidP="006979CC">
      <w:pPr>
        <w:spacing w:line="48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8A617C">
        <w:rPr>
          <w:rFonts w:asciiTheme="majorBidi" w:eastAsia="Times New Roman" w:hAnsiTheme="majorBidi" w:cstheme="majorBidi"/>
          <w:b/>
          <w:bCs/>
          <w:sz w:val="24"/>
          <w:szCs w:val="24"/>
        </w:rPr>
        <w:t>BAB VI</w:t>
      </w:r>
    </w:p>
    <w:p w:rsidR="006979CC" w:rsidRPr="008A617C" w:rsidRDefault="006979CC" w:rsidP="006979CC">
      <w:pPr>
        <w:spacing w:line="48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8A617C">
        <w:rPr>
          <w:rFonts w:asciiTheme="majorBidi" w:eastAsia="Times New Roman" w:hAnsiTheme="majorBidi" w:cstheme="majorBidi"/>
          <w:b/>
          <w:bCs/>
          <w:sz w:val="24"/>
          <w:szCs w:val="24"/>
        </w:rPr>
        <w:t>PENUTUP</w:t>
      </w:r>
    </w:p>
    <w:p w:rsidR="006979CC" w:rsidRPr="008A617C" w:rsidRDefault="006979CC" w:rsidP="006979CC">
      <w:pPr>
        <w:pStyle w:val="ListParagraph"/>
        <w:numPr>
          <w:ilvl w:val="0"/>
          <w:numId w:val="1"/>
        </w:numPr>
        <w:tabs>
          <w:tab w:val="left" w:pos="426"/>
        </w:tabs>
        <w:spacing w:after="160" w:line="480" w:lineRule="auto"/>
        <w:ind w:left="426" w:hanging="426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8A617C">
        <w:rPr>
          <w:rFonts w:asciiTheme="majorBidi" w:eastAsia="Times New Roman" w:hAnsiTheme="majorBidi" w:cstheme="majorBidi"/>
          <w:b/>
          <w:bCs/>
          <w:sz w:val="24"/>
          <w:szCs w:val="24"/>
        </w:rPr>
        <w:t>KESIMPULAN</w:t>
      </w:r>
    </w:p>
    <w:p w:rsidR="006979CC" w:rsidRPr="008A617C" w:rsidRDefault="006979CC" w:rsidP="006979CC">
      <w:pPr>
        <w:pStyle w:val="ListParagraph"/>
        <w:numPr>
          <w:ilvl w:val="0"/>
          <w:numId w:val="2"/>
        </w:numPr>
        <w:spacing w:after="160" w:line="480" w:lineRule="auto"/>
        <w:ind w:hanging="294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Pelaksanaan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i/>
          <w:iCs/>
          <w:sz w:val="24"/>
          <w:szCs w:val="24"/>
        </w:rPr>
        <w:t>mbangun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nikah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Karena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tidak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kunjung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punya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anak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melakukan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sebuah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akad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pernikahan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harus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mendapat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persetujuan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dari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sang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wali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nikah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Terdapat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syarat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rukun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pernikahan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disaksikan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oleh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saksi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keluarga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juga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tetangga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dekat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. Mahar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tradisi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i/>
          <w:iCs/>
          <w:sz w:val="24"/>
          <w:szCs w:val="24"/>
        </w:rPr>
        <w:t>mbangun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nikah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tidak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wajib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adanya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Pelaksanaan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dilakukan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acara </w:t>
      </w:r>
      <w:proofErr w:type="spellStart"/>
      <w:proofErr w:type="gramStart"/>
      <w:r w:rsidRPr="008A617C">
        <w:rPr>
          <w:rFonts w:asciiTheme="majorBidi" w:eastAsia="Times New Roman" w:hAnsiTheme="majorBidi" w:cstheme="majorBidi"/>
          <w:i/>
          <w:iCs/>
          <w:sz w:val="24"/>
          <w:szCs w:val="24"/>
        </w:rPr>
        <w:t>tumpengan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,</w:t>
      </w:r>
      <w:proofErr w:type="spellStart"/>
      <w:r w:rsidRPr="008A617C">
        <w:rPr>
          <w:rFonts w:asciiTheme="majorBidi" w:eastAsia="Times New Roman" w:hAnsiTheme="majorBidi" w:cstheme="majorBidi"/>
          <w:i/>
          <w:iCs/>
          <w:sz w:val="24"/>
          <w:szCs w:val="24"/>
        </w:rPr>
        <w:t>bujengan</w:t>
      </w:r>
      <w:proofErr w:type="spellEnd"/>
      <w:proofErr w:type="gram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atau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i/>
          <w:iCs/>
          <w:sz w:val="24"/>
          <w:szCs w:val="24"/>
        </w:rPr>
        <w:t>slamatan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membaca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doa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bersama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, agar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keluarga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melakukan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mau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nikah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dapat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menjadi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keluarga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harmonis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tentram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bahagia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Tujuan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utama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dari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i/>
          <w:iCs/>
          <w:sz w:val="24"/>
          <w:szCs w:val="24"/>
        </w:rPr>
        <w:t>mbangun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nikah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karena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tidak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mempunyai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anak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adalah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agar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rumah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tangga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mereka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jalani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dapat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mencapai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tujuan-tujuan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dari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sebuah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pernikahan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dapat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menjadi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keluarga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8A617C">
        <w:rPr>
          <w:rFonts w:asciiTheme="majorBidi" w:eastAsia="Times New Roman" w:hAnsiTheme="majorBidi" w:cstheme="majorBidi"/>
          <w:i/>
          <w:iCs/>
          <w:sz w:val="24"/>
          <w:szCs w:val="24"/>
        </w:rPr>
        <w:t>sakinah</w:t>
      </w:r>
      <w:proofErr w:type="spellEnd"/>
      <w:r w:rsidRPr="008A617C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8A617C">
        <w:rPr>
          <w:rFonts w:asciiTheme="majorBidi" w:eastAsia="Times New Roman" w:hAnsiTheme="majorBidi" w:cstheme="majorBidi"/>
          <w:i/>
          <w:iCs/>
          <w:sz w:val="24"/>
          <w:szCs w:val="24"/>
        </w:rPr>
        <w:t>mawadah</w:t>
      </w:r>
      <w:proofErr w:type="spellEnd"/>
      <w:r w:rsidRPr="008A617C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8A617C">
        <w:rPr>
          <w:rFonts w:asciiTheme="majorBidi" w:eastAsia="Times New Roman" w:hAnsiTheme="majorBidi" w:cstheme="majorBidi"/>
          <w:i/>
          <w:iCs/>
          <w:sz w:val="24"/>
          <w:szCs w:val="24"/>
        </w:rPr>
        <w:t>warohmah</w:t>
      </w:r>
      <w:proofErr w:type="spellEnd"/>
      <w:r w:rsidRPr="008A617C">
        <w:rPr>
          <w:rFonts w:asciiTheme="majorBidi" w:eastAsia="Times New Roman" w:hAnsiTheme="majorBidi" w:cstheme="majorBidi"/>
          <w:i/>
          <w:iCs/>
          <w:sz w:val="24"/>
          <w:szCs w:val="24"/>
        </w:rPr>
        <w:t>.</w:t>
      </w:r>
    </w:p>
    <w:p w:rsidR="006979CC" w:rsidRPr="008A617C" w:rsidRDefault="006979CC" w:rsidP="006979CC">
      <w:pPr>
        <w:pStyle w:val="ListParagraph"/>
        <w:numPr>
          <w:ilvl w:val="0"/>
          <w:numId w:val="2"/>
        </w:numPr>
        <w:spacing w:after="160" w:line="480" w:lineRule="auto"/>
        <w:ind w:left="709" w:hanging="283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Tradisi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i/>
          <w:iCs/>
          <w:sz w:val="24"/>
          <w:szCs w:val="24"/>
        </w:rPr>
        <w:t>mbangun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nikah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karena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tidak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punya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anak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ada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di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Desa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Plaosan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Kecamatan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Wates,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Kabupaten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Kediri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merupakan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adat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tidak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bertentangan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ajaran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Islam.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Masyarakat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Desa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Plaosan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membolehkan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adanyaa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8A617C">
        <w:rPr>
          <w:rFonts w:asciiTheme="majorBidi" w:eastAsia="Times New Roman" w:hAnsiTheme="majorBidi" w:cstheme="majorBidi"/>
          <w:i/>
          <w:iCs/>
          <w:sz w:val="24"/>
          <w:szCs w:val="24"/>
        </w:rPr>
        <w:t>mbangun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nikah</w:t>
      </w:r>
      <w:proofErr w:type="spellEnd"/>
      <w:proofErr w:type="gram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kepercayaan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jawa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sudah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sangat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melekat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kehidupan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mereka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sehingga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mereka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menganggap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bahwa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pasangan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melakukan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i/>
          <w:iCs/>
          <w:sz w:val="24"/>
          <w:szCs w:val="24"/>
        </w:rPr>
        <w:t>mbangun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nikah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pada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saat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menikah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pertama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terdapat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adat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tidak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dilaksanakan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atau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dilanggar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sehingga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imbasnya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ke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kehidupan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rumah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tangga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mereka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jalani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.  </w:t>
      </w:r>
    </w:p>
    <w:p w:rsidR="006979CC" w:rsidRPr="008A617C" w:rsidRDefault="006979CC" w:rsidP="006979CC">
      <w:pPr>
        <w:pStyle w:val="ListParagraph"/>
        <w:spacing w:after="160" w:line="480" w:lineRule="auto"/>
        <w:ind w:left="709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6979CC" w:rsidRPr="008A617C" w:rsidRDefault="006979CC" w:rsidP="006979CC">
      <w:pPr>
        <w:pStyle w:val="ListParagraph"/>
        <w:numPr>
          <w:ilvl w:val="0"/>
          <w:numId w:val="1"/>
        </w:numPr>
        <w:spacing w:after="160" w:line="480" w:lineRule="auto"/>
        <w:ind w:left="426" w:hanging="426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8A617C">
        <w:rPr>
          <w:rFonts w:asciiTheme="majorBidi" w:eastAsia="Times New Roman" w:hAnsiTheme="majorBidi" w:cstheme="majorBidi"/>
          <w:b/>
          <w:bCs/>
          <w:sz w:val="24"/>
          <w:szCs w:val="24"/>
        </w:rPr>
        <w:lastRenderedPageBreak/>
        <w:t>SARAN</w:t>
      </w:r>
    </w:p>
    <w:p w:rsidR="006979CC" w:rsidRPr="008A617C" w:rsidRDefault="006979CC" w:rsidP="006979CC">
      <w:pPr>
        <w:pStyle w:val="ListParagraph"/>
        <w:numPr>
          <w:ilvl w:val="0"/>
          <w:numId w:val="3"/>
        </w:numPr>
        <w:spacing w:after="160" w:line="480" w:lineRule="auto"/>
        <w:ind w:left="709" w:hanging="283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Adanya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sebuah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tradisi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i/>
          <w:iCs/>
          <w:sz w:val="24"/>
          <w:szCs w:val="24"/>
        </w:rPr>
        <w:t>mbangun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nikah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dapat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menjadi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solusi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bagi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pasangan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suami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istri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mempunyai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masalah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ingin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bercerai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Maka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perlu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di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lakukan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pengenalan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mengenai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adat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i/>
          <w:iCs/>
          <w:sz w:val="24"/>
          <w:szCs w:val="24"/>
        </w:rPr>
        <w:t>mbangun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nikah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kepada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masyarakat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agar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pasangan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suami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istri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mempunyai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masalah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tidak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sampai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bercerai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.  </w:t>
      </w:r>
      <w:proofErr w:type="spellStart"/>
      <w:r w:rsidRPr="008A617C">
        <w:rPr>
          <w:rFonts w:asciiTheme="majorBidi" w:eastAsia="Times New Roman" w:hAnsiTheme="majorBidi" w:cstheme="majorBidi"/>
          <w:i/>
          <w:iCs/>
          <w:sz w:val="24"/>
          <w:szCs w:val="24"/>
        </w:rPr>
        <w:t>Mbangun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nikah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dapat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mengurangi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angka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perceraian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di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sekitar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kita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Pengaruh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i/>
          <w:iCs/>
          <w:sz w:val="24"/>
          <w:szCs w:val="24"/>
        </w:rPr>
        <w:t>mbangun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nikah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merupakan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nilai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positif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bagi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keluarga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mempunyai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permasalahan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rumah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tangga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Seperti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halnya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pasangan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suami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istri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belum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mendapatkan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keturunan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pernikahan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mereka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6979CC" w:rsidRPr="008A617C" w:rsidRDefault="006979CC" w:rsidP="006979CC">
      <w:pPr>
        <w:pStyle w:val="ListParagraph"/>
        <w:numPr>
          <w:ilvl w:val="0"/>
          <w:numId w:val="3"/>
        </w:numPr>
        <w:spacing w:after="160" w:line="480" w:lineRule="auto"/>
        <w:ind w:left="709" w:hanging="283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Para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pelaku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mbangun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nikah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setelah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melakukan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mbangun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nikah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juga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perlu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usaha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sendiri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agar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bisa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segera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punya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anak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tidak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hanya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mengandalkan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i/>
          <w:iCs/>
          <w:sz w:val="24"/>
          <w:szCs w:val="24"/>
        </w:rPr>
        <w:t>mbangun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nikah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mereka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lakukan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. Para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kyai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atau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penghulu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menikahkan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juga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perlu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mengetahui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latar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belakang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mereka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melakukan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i/>
          <w:iCs/>
          <w:sz w:val="24"/>
          <w:szCs w:val="24"/>
        </w:rPr>
        <w:t>mbangun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nikah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agar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kyai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penghulu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bisa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memberi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arahan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rumah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tanga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mereka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A617C">
        <w:rPr>
          <w:rFonts w:asciiTheme="majorBidi" w:eastAsia="Times New Roman" w:hAnsiTheme="majorBidi" w:cstheme="majorBidi"/>
          <w:sz w:val="24"/>
          <w:szCs w:val="24"/>
        </w:rPr>
        <w:t>kedepannya</w:t>
      </w:r>
      <w:proofErr w:type="spellEnd"/>
      <w:r w:rsidRPr="008A617C">
        <w:rPr>
          <w:rFonts w:asciiTheme="majorBidi" w:eastAsia="Times New Roman" w:hAnsiTheme="majorBidi" w:cstheme="majorBidi"/>
          <w:sz w:val="24"/>
          <w:szCs w:val="24"/>
        </w:rPr>
        <w:t xml:space="preserve">. </w:t>
      </w:r>
    </w:p>
    <w:p w:rsidR="00226810" w:rsidRDefault="00226810"/>
    <w:sectPr w:rsidR="00226810" w:rsidSect="004E11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2268" w:header="720" w:footer="720" w:gutter="0"/>
      <w:pgNumType w:start="7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BCC" w:rsidRDefault="003B6BCC" w:rsidP="004E112F">
      <w:pPr>
        <w:spacing w:after="0" w:line="240" w:lineRule="auto"/>
      </w:pPr>
      <w:r>
        <w:separator/>
      </w:r>
    </w:p>
  </w:endnote>
  <w:endnote w:type="continuationSeparator" w:id="0">
    <w:p w:rsidR="003B6BCC" w:rsidRDefault="003B6BCC" w:rsidP="004E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12F" w:rsidRDefault="004E11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4298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12F" w:rsidRDefault="004E11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CE0"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:rsidR="004E112F" w:rsidRDefault="004E112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12F" w:rsidRDefault="004E1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BCC" w:rsidRDefault="003B6BCC" w:rsidP="004E112F">
      <w:pPr>
        <w:spacing w:after="0" w:line="240" w:lineRule="auto"/>
      </w:pPr>
      <w:r>
        <w:separator/>
      </w:r>
    </w:p>
  </w:footnote>
  <w:footnote w:type="continuationSeparator" w:id="0">
    <w:p w:rsidR="003B6BCC" w:rsidRDefault="003B6BCC" w:rsidP="004E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12F" w:rsidRDefault="004E11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12F" w:rsidRDefault="004E11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12F" w:rsidRDefault="004E1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hybridMultilevel"/>
    <w:tmpl w:val="2AB82C0A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5025B83"/>
    <w:multiLevelType w:val="hybridMultilevel"/>
    <w:tmpl w:val="FEB867FC"/>
    <w:lvl w:ilvl="0" w:tplc="A2CAAF6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C1E2C"/>
    <w:multiLevelType w:val="hybridMultilevel"/>
    <w:tmpl w:val="6D1AD8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CC"/>
    <w:rsid w:val="00226810"/>
    <w:rsid w:val="003B6BCC"/>
    <w:rsid w:val="004E112F"/>
    <w:rsid w:val="006979CC"/>
    <w:rsid w:val="00DD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A2A43"/>
  <w15:chartTrackingRefBased/>
  <w15:docId w15:val="{A6311A0F-93A7-4763-BCF0-88B6CF5E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979CC"/>
    <w:pPr>
      <w:spacing w:after="200" w:line="276" w:lineRule="auto"/>
      <w:ind w:left="720"/>
      <w:contextualSpacing/>
    </w:pPr>
    <w:rPr>
      <w:rFonts w:ascii="Calibri" w:eastAsia="SimSun" w:hAnsi="Calibri" w:cs="Arial"/>
    </w:rPr>
  </w:style>
  <w:style w:type="character" w:customStyle="1" w:styleId="ListParagraphChar">
    <w:name w:val="List Paragraph Char"/>
    <w:link w:val="ListParagraph"/>
    <w:uiPriority w:val="34"/>
    <w:rsid w:val="006979CC"/>
    <w:rPr>
      <w:rFonts w:ascii="Calibri" w:eastAsia="SimSun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4E1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12F"/>
  </w:style>
  <w:style w:type="paragraph" w:styleId="Footer">
    <w:name w:val="footer"/>
    <w:basedOn w:val="Normal"/>
    <w:link w:val="FooterChar"/>
    <w:uiPriority w:val="99"/>
    <w:unhideWhenUsed/>
    <w:rsid w:val="004E1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2022-11-24T01:36:00Z</dcterms:created>
  <dcterms:modified xsi:type="dcterms:W3CDTF">2022-11-24T02:07:00Z</dcterms:modified>
</cp:coreProperties>
</file>