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4FB" w:rsidRPr="008A617C" w:rsidRDefault="002C54FB" w:rsidP="002C54FB">
      <w:pPr>
        <w:spacing w:after="0" w:line="480" w:lineRule="auto"/>
        <w:jc w:val="center"/>
        <w:rPr>
          <w:rFonts w:asciiTheme="majorBidi" w:eastAsia="Calibri" w:hAnsiTheme="majorBidi" w:cstheme="majorBidi"/>
          <w:b/>
          <w:bCs/>
          <w:sz w:val="24"/>
          <w:szCs w:val="24"/>
        </w:rPr>
      </w:pPr>
      <w:r w:rsidRPr="008A617C">
        <w:rPr>
          <w:rFonts w:asciiTheme="majorBidi" w:eastAsia="Calibri" w:hAnsiTheme="majorBidi" w:cstheme="majorBidi"/>
          <w:b/>
          <w:bCs/>
          <w:sz w:val="24"/>
          <w:szCs w:val="24"/>
        </w:rPr>
        <w:t>BAB II</w:t>
      </w:r>
    </w:p>
    <w:p w:rsidR="002C54FB" w:rsidRPr="008A617C" w:rsidRDefault="002C54FB" w:rsidP="002C54FB">
      <w:pPr>
        <w:spacing w:after="0" w:line="480" w:lineRule="auto"/>
        <w:jc w:val="center"/>
        <w:rPr>
          <w:rFonts w:asciiTheme="majorBidi" w:eastAsia="Calibri" w:hAnsiTheme="majorBidi" w:cstheme="majorBidi"/>
          <w:b/>
          <w:bCs/>
          <w:sz w:val="24"/>
          <w:szCs w:val="24"/>
        </w:rPr>
      </w:pPr>
      <w:r w:rsidRPr="008A617C">
        <w:rPr>
          <w:rFonts w:asciiTheme="majorBidi" w:eastAsia="Calibri" w:hAnsiTheme="majorBidi" w:cstheme="majorBidi"/>
          <w:b/>
          <w:bCs/>
          <w:sz w:val="24"/>
          <w:szCs w:val="24"/>
        </w:rPr>
        <w:t>LANDASAN TEORI</w:t>
      </w:r>
    </w:p>
    <w:p w:rsidR="002C54FB" w:rsidRPr="008A617C" w:rsidRDefault="002C54FB" w:rsidP="002C54FB">
      <w:pPr>
        <w:numPr>
          <w:ilvl w:val="0"/>
          <w:numId w:val="1"/>
        </w:numPr>
        <w:spacing w:after="0" w:line="480" w:lineRule="auto"/>
        <w:ind w:left="426"/>
        <w:contextualSpacing/>
        <w:jc w:val="both"/>
        <w:rPr>
          <w:rFonts w:asciiTheme="majorBidi" w:eastAsia="Calibri" w:hAnsiTheme="majorBidi" w:cstheme="majorBidi"/>
          <w:b/>
          <w:bCs/>
          <w:sz w:val="24"/>
          <w:szCs w:val="24"/>
        </w:rPr>
      </w:pPr>
      <w:r w:rsidRPr="008A617C">
        <w:rPr>
          <w:rFonts w:asciiTheme="majorBidi" w:eastAsia="Calibri" w:hAnsiTheme="majorBidi" w:cstheme="majorBidi"/>
          <w:b/>
          <w:bCs/>
          <w:sz w:val="24"/>
          <w:szCs w:val="24"/>
        </w:rPr>
        <w:t>Perkawinan</w:t>
      </w:r>
    </w:p>
    <w:p w:rsidR="002C54FB" w:rsidRPr="008A617C" w:rsidRDefault="002C54FB" w:rsidP="002C54FB">
      <w:pPr>
        <w:tabs>
          <w:tab w:val="left" w:pos="1134"/>
        </w:tabs>
        <w:spacing w:after="0" w:line="480" w:lineRule="auto"/>
        <w:ind w:left="425"/>
        <w:jc w:val="both"/>
        <w:rPr>
          <w:rFonts w:asciiTheme="majorBidi" w:eastAsia="Calibri" w:hAnsiTheme="majorBidi" w:cstheme="majorBidi"/>
          <w:sz w:val="24"/>
          <w:szCs w:val="24"/>
        </w:rPr>
      </w:pPr>
      <w:r w:rsidRPr="008A617C">
        <w:rPr>
          <w:rFonts w:asciiTheme="majorBidi" w:eastAsia="Calibri" w:hAnsiTheme="majorBidi" w:cstheme="majorBidi"/>
          <w:sz w:val="24"/>
          <w:szCs w:val="24"/>
        </w:rPr>
        <w:tab/>
      </w:r>
      <w:r w:rsidRPr="008A617C">
        <w:rPr>
          <w:rFonts w:asciiTheme="majorBidi" w:eastAsia="Calibri" w:hAnsiTheme="majorBidi" w:cstheme="majorBidi"/>
          <w:sz w:val="24"/>
          <w:szCs w:val="24"/>
          <w:lang w:val="id-ID"/>
        </w:rPr>
        <w:t xml:space="preserve">Allah </w:t>
      </w:r>
      <w:r w:rsidRPr="008A617C">
        <w:rPr>
          <w:rFonts w:asciiTheme="majorBidi" w:eastAsia="Calibri" w:hAnsiTheme="majorBidi" w:cstheme="majorBidi"/>
          <w:sz w:val="24"/>
          <w:szCs w:val="24"/>
        </w:rPr>
        <w:t xml:space="preserve">SWT </w:t>
      </w:r>
      <w:r w:rsidRPr="008A617C">
        <w:rPr>
          <w:rFonts w:asciiTheme="majorBidi" w:eastAsia="Calibri" w:hAnsiTheme="majorBidi" w:cstheme="majorBidi"/>
          <w:sz w:val="24"/>
          <w:szCs w:val="24"/>
          <w:lang w:val="id-ID"/>
        </w:rPr>
        <w:t xml:space="preserve">menetapkan perkawinan sebagai jalan </w:t>
      </w:r>
      <w:r w:rsidRPr="008A617C">
        <w:rPr>
          <w:rFonts w:asciiTheme="majorBidi" w:eastAsia="Calibri" w:hAnsiTheme="majorBidi" w:cstheme="majorBidi"/>
          <w:sz w:val="24"/>
          <w:szCs w:val="24"/>
        </w:rPr>
        <w:t xml:space="preserve">pengikat </w:t>
      </w:r>
      <w:r w:rsidRPr="008A617C">
        <w:rPr>
          <w:rFonts w:asciiTheme="majorBidi" w:eastAsia="Calibri" w:hAnsiTheme="majorBidi" w:cstheme="majorBidi"/>
          <w:sz w:val="24"/>
          <w:szCs w:val="24"/>
          <w:lang w:val="id-ID"/>
        </w:rPr>
        <w:t>laki-laki d</w:t>
      </w:r>
      <w:r w:rsidRPr="008A617C">
        <w:rPr>
          <w:rFonts w:asciiTheme="majorBidi" w:eastAsia="Calibri" w:hAnsiTheme="majorBidi" w:cstheme="majorBidi"/>
          <w:sz w:val="24"/>
          <w:szCs w:val="24"/>
        </w:rPr>
        <w:t xml:space="preserve">engan </w:t>
      </w:r>
      <w:r w:rsidRPr="008A617C">
        <w:rPr>
          <w:rFonts w:asciiTheme="majorBidi" w:eastAsia="Calibri" w:hAnsiTheme="majorBidi" w:cstheme="majorBidi"/>
          <w:sz w:val="24"/>
          <w:szCs w:val="24"/>
          <w:lang w:val="id-ID"/>
        </w:rPr>
        <w:t xml:space="preserve">perempuan </w:t>
      </w:r>
      <w:r w:rsidRPr="008A617C">
        <w:rPr>
          <w:rFonts w:asciiTheme="majorBidi" w:eastAsia="Calibri" w:hAnsiTheme="majorBidi" w:cstheme="majorBidi"/>
          <w:sz w:val="24"/>
          <w:szCs w:val="24"/>
        </w:rPr>
        <w:t xml:space="preserve">sehingga </w:t>
      </w:r>
      <w:r w:rsidRPr="008A617C">
        <w:rPr>
          <w:rFonts w:asciiTheme="majorBidi" w:eastAsia="Calibri" w:hAnsiTheme="majorBidi" w:cstheme="majorBidi"/>
          <w:sz w:val="24"/>
          <w:szCs w:val="24"/>
          <w:lang w:val="id-ID"/>
        </w:rPr>
        <w:t>menjadi suami istri. Islam adalah agama fitrah,</w:t>
      </w:r>
      <w:r w:rsidRPr="008A617C">
        <w:rPr>
          <w:rFonts w:asciiTheme="majorBidi" w:eastAsia="Calibri" w:hAnsiTheme="majorBidi" w:cstheme="majorBidi"/>
          <w:sz w:val="24"/>
          <w:szCs w:val="24"/>
        </w:rPr>
        <w:t xml:space="preserve"> </w:t>
      </w:r>
      <w:r w:rsidRPr="008A617C">
        <w:rPr>
          <w:rFonts w:asciiTheme="majorBidi" w:eastAsia="Calibri" w:hAnsiTheme="majorBidi" w:cstheme="majorBidi"/>
          <w:sz w:val="24"/>
          <w:szCs w:val="24"/>
          <w:lang w:val="id-ID"/>
        </w:rPr>
        <w:t>yang memiliki keterkaitan dengan</w:t>
      </w:r>
      <w:r w:rsidRPr="008A617C">
        <w:rPr>
          <w:rFonts w:asciiTheme="majorBidi" w:eastAsia="Calibri" w:hAnsiTheme="majorBidi" w:cstheme="majorBidi"/>
          <w:sz w:val="24"/>
          <w:szCs w:val="24"/>
        </w:rPr>
        <w:t xml:space="preserve"> </w:t>
      </w:r>
      <w:r w:rsidRPr="008A617C">
        <w:rPr>
          <w:rFonts w:asciiTheme="majorBidi" w:eastAsia="Calibri" w:hAnsiTheme="majorBidi" w:cstheme="majorBidi"/>
          <w:sz w:val="24"/>
          <w:szCs w:val="24"/>
          <w:lang w:val="id-ID"/>
        </w:rPr>
        <w:t xml:space="preserve">sifat batin manusia, </w:t>
      </w:r>
      <w:r w:rsidRPr="008A617C">
        <w:rPr>
          <w:rFonts w:asciiTheme="majorBidi" w:eastAsia="Calibri" w:hAnsiTheme="majorBidi" w:cstheme="majorBidi"/>
          <w:sz w:val="24"/>
          <w:szCs w:val="24"/>
        </w:rPr>
        <w:t>yang</w:t>
      </w:r>
      <w:r w:rsidRPr="008A617C">
        <w:rPr>
          <w:rFonts w:asciiTheme="majorBidi" w:eastAsia="Calibri" w:hAnsiTheme="majorBidi" w:cstheme="majorBidi"/>
          <w:sz w:val="24"/>
          <w:szCs w:val="24"/>
          <w:lang w:val="id-ID"/>
        </w:rPr>
        <w:t xml:space="preserve"> sifat tersebut ditempatkan pada garis syariat </w:t>
      </w:r>
      <w:r w:rsidRPr="008A617C">
        <w:rPr>
          <w:rFonts w:asciiTheme="majorBidi" w:eastAsia="Calibri" w:hAnsiTheme="majorBidi" w:cstheme="majorBidi"/>
          <w:sz w:val="24"/>
          <w:szCs w:val="24"/>
        </w:rPr>
        <w:t>I</w:t>
      </w:r>
      <w:r w:rsidRPr="008A617C">
        <w:rPr>
          <w:rFonts w:asciiTheme="majorBidi" w:eastAsia="Calibri" w:hAnsiTheme="majorBidi" w:cstheme="majorBidi"/>
          <w:sz w:val="24"/>
          <w:szCs w:val="24"/>
          <w:lang w:val="id-ID"/>
        </w:rPr>
        <w:t xml:space="preserve">slam. Dengan sifat batin </w:t>
      </w:r>
      <w:r w:rsidRPr="008A617C">
        <w:rPr>
          <w:rFonts w:asciiTheme="majorBidi" w:eastAsia="Calibri" w:hAnsiTheme="majorBidi" w:cstheme="majorBidi"/>
          <w:sz w:val="24"/>
          <w:szCs w:val="24"/>
        </w:rPr>
        <w:t>manusia,</w:t>
      </w:r>
      <w:r w:rsidRPr="008A617C">
        <w:rPr>
          <w:rFonts w:asciiTheme="majorBidi" w:eastAsia="Calibri" w:hAnsiTheme="majorBidi" w:cstheme="majorBidi"/>
          <w:sz w:val="24"/>
          <w:szCs w:val="24"/>
          <w:lang w:val="id-ID"/>
        </w:rPr>
        <w:t xml:space="preserve"> laki-laki dan perempuan </w:t>
      </w:r>
      <w:r w:rsidRPr="008A617C">
        <w:rPr>
          <w:rFonts w:asciiTheme="majorBidi" w:eastAsia="Calibri" w:hAnsiTheme="majorBidi" w:cstheme="majorBidi"/>
          <w:sz w:val="24"/>
          <w:szCs w:val="24"/>
        </w:rPr>
        <w:t xml:space="preserve">bisa </w:t>
      </w:r>
      <w:r w:rsidRPr="008A617C">
        <w:rPr>
          <w:rFonts w:asciiTheme="majorBidi" w:eastAsia="Calibri" w:hAnsiTheme="majorBidi" w:cstheme="majorBidi"/>
          <w:sz w:val="24"/>
          <w:szCs w:val="24"/>
          <w:lang w:val="id-ID"/>
        </w:rPr>
        <w:t xml:space="preserve">berkontak langsung secara sah </w:t>
      </w:r>
      <w:r w:rsidRPr="008A617C">
        <w:rPr>
          <w:rFonts w:asciiTheme="majorBidi" w:eastAsia="Calibri" w:hAnsiTheme="majorBidi" w:cstheme="majorBidi"/>
          <w:sz w:val="24"/>
          <w:szCs w:val="24"/>
        </w:rPr>
        <w:t>yang</w:t>
      </w:r>
      <w:r w:rsidRPr="008A617C">
        <w:rPr>
          <w:rFonts w:asciiTheme="majorBidi" w:eastAsia="Calibri" w:hAnsiTheme="majorBidi" w:cstheme="majorBidi"/>
          <w:sz w:val="24"/>
          <w:szCs w:val="24"/>
          <w:lang w:val="id-ID"/>
        </w:rPr>
        <w:t xml:space="preserve"> disebut perkawinan dan diatur oleh hukum perkawinan</w:t>
      </w:r>
      <w:r w:rsidRPr="008A617C">
        <w:rPr>
          <w:rFonts w:asciiTheme="majorBidi" w:eastAsia="Calibri" w:hAnsiTheme="majorBidi" w:cstheme="majorBidi"/>
          <w:sz w:val="24"/>
          <w:szCs w:val="24"/>
        </w:rPr>
        <w:t>,</w:t>
      </w:r>
      <w:r w:rsidRPr="008A617C">
        <w:rPr>
          <w:rFonts w:asciiTheme="majorBidi" w:eastAsia="Calibri" w:hAnsiTheme="majorBidi" w:cstheme="majorBidi"/>
          <w:sz w:val="24"/>
          <w:szCs w:val="24"/>
          <w:lang w:val="id-ID"/>
        </w:rPr>
        <w:t xml:space="preserve"> untuk menciptakan </w:t>
      </w:r>
      <w:r w:rsidRPr="008A617C">
        <w:rPr>
          <w:rFonts w:asciiTheme="majorBidi" w:eastAsia="Calibri" w:hAnsiTheme="majorBidi" w:cstheme="majorBidi"/>
          <w:sz w:val="24"/>
          <w:szCs w:val="24"/>
        </w:rPr>
        <w:t xml:space="preserve">keturunan </w:t>
      </w:r>
      <w:r w:rsidRPr="008A617C">
        <w:rPr>
          <w:rFonts w:asciiTheme="majorBidi" w:eastAsia="Calibri" w:hAnsiTheme="majorBidi" w:cstheme="majorBidi"/>
          <w:sz w:val="24"/>
          <w:szCs w:val="24"/>
          <w:lang w:val="id-ID"/>
        </w:rPr>
        <w:t>masyarakat yang</w:t>
      </w:r>
      <w:r w:rsidRPr="008A617C">
        <w:rPr>
          <w:rFonts w:asciiTheme="majorBidi" w:eastAsia="Calibri" w:hAnsiTheme="majorBidi" w:cstheme="majorBidi"/>
          <w:sz w:val="24"/>
          <w:szCs w:val="24"/>
        </w:rPr>
        <w:t xml:space="preserve"> baik dan</w:t>
      </w:r>
      <w:r w:rsidRPr="008A617C">
        <w:rPr>
          <w:rFonts w:asciiTheme="majorBidi" w:eastAsia="Calibri" w:hAnsiTheme="majorBidi" w:cstheme="majorBidi"/>
          <w:sz w:val="24"/>
          <w:szCs w:val="24"/>
          <w:lang w:val="id-ID"/>
        </w:rPr>
        <w:t xml:space="preserve"> berkualitas.</w:t>
      </w:r>
      <w:r w:rsidRPr="008A617C">
        <w:rPr>
          <w:rFonts w:asciiTheme="majorBidi" w:eastAsia="Calibri" w:hAnsiTheme="majorBidi" w:cstheme="majorBidi"/>
          <w:sz w:val="24"/>
          <w:szCs w:val="24"/>
          <w:vertAlign w:val="superscript"/>
        </w:rPr>
        <w:footnoteReference w:id="1"/>
      </w:r>
      <w:r w:rsidRPr="008A617C">
        <w:rPr>
          <w:rFonts w:asciiTheme="majorBidi" w:eastAsia="Calibri" w:hAnsiTheme="majorBidi" w:cstheme="majorBidi"/>
          <w:sz w:val="24"/>
          <w:szCs w:val="24"/>
          <w:lang w:val="id-ID"/>
        </w:rPr>
        <w:t xml:space="preserve"> </w:t>
      </w:r>
    </w:p>
    <w:p w:rsidR="002C54FB" w:rsidRPr="008A617C" w:rsidRDefault="002C54FB" w:rsidP="002C54FB">
      <w:pPr>
        <w:tabs>
          <w:tab w:val="left" w:pos="1134"/>
        </w:tabs>
        <w:spacing w:after="0" w:line="480" w:lineRule="auto"/>
        <w:ind w:left="425"/>
        <w:jc w:val="both"/>
        <w:rPr>
          <w:rFonts w:asciiTheme="majorBidi" w:eastAsia="Calibri" w:hAnsiTheme="majorBidi" w:cstheme="majorBidi"/>
          <w:sz w:val="24"/>
          <w:szCs w:val="24"/>
        </w:rPr>
      </w:pPr>
      <w:r w:rsidRPr="008A617C">
        <w:rPr>
          <w:rFonts w:asciiTheme="majorBidi" w:eastAsia="Calibri" w:hAnsiTheme="majorBidi" w:cstheme="majorBidi"/>
          <w:sz w:val="24"/>
          <w:szCs w:val="24"/>
        </w:rPr>
        <w:tab/>
      </w:r>
      <w:r w:rsidRPr="008A617C">
        <w:rPr>
          <w:rFonts w:asciiTheme="majorBidi" w:eastAsia="Calibri" w:hAnsiTheme="majorBidi" w:cstheme="majorBidi"/>
          <w:sz w:val="24"/>
          <w:szCs w:val="24"/>
          <w:lang w:val="id-ID"/>
        </w:rPr>
        <w:t xml:space="preserve">Allah </w:t>
      </w:r>
      <w:r w:rsidRPr="008A617C">
        <w:rPr>
          <w:rFonts w:asciiTheme="majorBidi" w:eastAsia="Calibri" w:hAnsiTheme="majorBidi" w:cstheme="majorBidi"/>
          <w:sz w:val="24"/>
          <w:szCs w:val="24"/>
        </w:rPr>
        <w:t xml:space="preserve">SWT </w:t>
      </w:r>
      <w:r w:rsidRPr="008A617C">
        <w:rPr>
          <w:rFonts w:asciiTheme="majorBidi" w:eastAsia="Calibri" w:hAnsiTheme="majorBidi" w:cstheme="majorBidi"/>
          <w:sz w:val="24"/>
          <w:szCs w:val="24"/>
          <w:lang w:val="id-ID"/>
        </w:rPr>
        <w:t xml:space="preserve">membedakan manusia dengan makhluk lainnya yang </w:t>
      </w:r>
      <w:r w:rsidRPr="008A617C">
        <w:rPr>
          <w:rFonts w:asciiTheme="majorBidi" w:eastAsia="Calibri" w:hAnsiTheme="majorBidi" w:cstheme="majorBidi"/>
          <w:sz w:val="24"/>
          <w:szCs w:val="24"/>
        </w:rPr>
        <w:t>di</w:t>
      </w:r>
      <w:r w:rsidRPr="008A617C">
        <w:rPr>
          <w:rFonts w:asciiTheme="majorBidi" w:eastAsia="Calibri" w:hAnsiTheme="majorBidi" w:cstheme="majorBidi"/>
          <w:sz w:val="24"/>
          <w:szCs w:val="24"/>
          <w:lang w:val="id-ID"/>
        </w:rPr>
        <w:t>bebas</w:t>
      </w:r>
      <w:r w:rsidRPr="008A617C">
        <w:rPr>
          <w:rFonts w:asciiTheme="majorBidi" w:eastAsia="Calibri" w:hAnsiTheme="majorBidi" w:cstheme="majorBidi"/>
          <w:sz w:val="24"/>
          <w:szCs w:val="24"/>
        </w:rPr>
        <w:t xml:space="preserve">kan </w:t>
      </w:r>
      <w:r w:rsidRPr="008A617C">
        <w:rPr>
          <w:rFonts w:asciiTheme="majorBidi" w:eastAsia="Calibri" w:hAnsiTheme="majorBidi" w:cstheme="majorBidi"/>
          <w:sz w:val="24"/>
          <w:szCs w:val="24"/>
          <w:lang w:val="id-ID"/>
        </w:rPr>
        <w:t>mengikuti nalurinya tanpa ada aturan dan batasan. Allah SWT tidak menghendaki adanya hubungan bebas atau pergaulan bebas antara laki-laki dengan perempuan</w:t>
      </w:r>
      <w:r w:rsidRPr="008A617C">
        <w:rPr>
          <w:rFonts w:asciiTheme="majorBidi" w:eastAsia="Calibri" w:hAnsiTheme="majorBidi" w:cstheme="majorBidi"/>
          <w:sz w:val="24"/>
          <w:szCs w:val="24"/>
        </w:rPr>
        <w:t xml:space="preserve"> </w:t>
      </w:r>
      <w:r w:rsidRPr="008A617C">
        <w:rPr>
          <w:rFonts w:asciiTheme="majorBidi" w:eastAsia="Calibri" w:hAnsiTheme="majorBidi" w:cstheme="majorBidi"/>
          <w:sz w:val="24"/>
          <w:szCs w:val="24"/>
          <w:lang w:val="id-ID"/>
        </w:rPr>
        <w:t xml:space="preserve">dalam menyalurkan nafsu seksualnya. Maka dari itu, perkawinan sudah dipilih Allah SWT sebagai jalan bagi manusia unuk hubungan seksual secara sah antara laki-laki dengan perempuan dan untuk mempertahankan keturunan. Perkawinan </w:t>
      </w:r>
      <w:r w:rsidRPr="008A617C">
        <w:rPr>
          <w:rFonts w:asciiTheme="majorBidi" w:eastAsia="Calibri" w:hAnsiTheme="majorBidi" w:cstheme="majorBidi"/>
          <w:sz w:val="24"/>
          <w:szCs w:val="24"/>
        </w:rPr>
        <w:t xml:space="preserve">merupakan </w:t>
      </w:r>
      <w:r w:rsidRPr="008A617C">
        <w:rPr>
          <w:rFonts w:asciiTheme="majorBidi" w:eastAsia="Calibri" w:hAnsiTheme="majorBidi" w:cstheme="majorBidi"/>
          <w:sz w:val="24"/>
          <w:szCs w:val="24"/>
          <w:lang w:val="id-ID"/>
        </w:rPr>
        <w:t>akad</w:t>
      </w:r>
      <w:r w:rsidRPr="008A617C">
        <w:rPr>
          <w:rFonts w:asciiTheme="majorBidi" w:eastAsia="Calibri" w:hAnsiTheme="majorBidi" w:cstheme="majorBidi"/>
          <w:sz w:val="24"/>
          <w:szCs w:val="24"/>
        </w:rPr>
        <w:t xml:space="preserve"> nikah yang sah</w:t>
      </w:r>
      <w:r w:rsidRPr="008A617C">
        <w:rPr>
          <w:rFonts w:asciiTheme="majorBidi" w:eastAsia="Calibri" w:hAnsiTheme="majorBidi" w:cstheme="majorBidi"/>
          <w:sz w:val="24"/>
          <w:szCs w:val="24"/>
          <w:lang w:val="id-ID"/>
        </w:rPr>
        <w:t xml:space="preserve"> yang </w:t>
      </w:r>
      <w:r w:rsidRPr="008A617C">
        <w:rPr>
          <w:rFonts w:asciiTheme="majorBidi" w:eastAsia="Calibri" w:hAnsiTheme="majorBidi" w:cstheme="majorBidi"/>
          <w:sz w:val="24"/>
          <w:szCs w:val="24"/>
        </w:rPr>
        <w:t xml:space="preserve">dapat </w:t>
      </w:r>
      <w:r w:rsidRPr="008A617C">
        <w:rPr>
          <w:rFonts w:asciiTheme="majorBidi" w:eastAsia="Calibri" w:hAnsiTheme="majorBidi" w:cstheme="majorBidi"/>
          <w:sz w:val="24"/>
          <w:szCs w:val="24"/>
          <w:lang w:val="id-ID"/>
        </w:rPr>
        <w:t>menghalalkan pergaulan antara laki-laki d</w:t>
      </w:r>
      <w:r w:rsidRPr="008A617C">
        <w:rPr>
          <w:rFonts w:asciiTheme="majorBidi" w:eastAsia="Calibri" w:hAnsiTheme="majorBidi" w:cstheme="majorBidi"/>
          <w:sz w:val="24"/>
          <w:szCs w:val="24"/>
        </w:rPr>
        <w:t>engan</w:t>
      </w:r>
      <w:r w:rsidRPr="008A617C">
        <w:rPr>
          <w:rFonts w:asciiTheme="majorBidi" w:eastAsia="Calibri" w:hAnsiTheme="majorBidi" w:cstheme="majorBidi"/>
          <w:sz w:val="24"/>
          <w:szCs w:val="24"/>
          <w:lang w:val="id-ID"/>
        </w:rPr>
        <w:t xml:space="preserve"> perempuan karena ikatan suami istri</w:t>
      </w:r>
      <w:r w:rsidRPr="008A617C">
        <w:rPr>
          <w:rFonts w:asciiTheme="majorBidi" w:eastAsia="Calibri" w:hAnsiTheme="majorBidi" w:cstheme="majorBidi"/>
          <w:sz w:val="24"/>
          <w:szCs w:val="24"/>
        </w:rPr>
        <w:t xml:space="preserve">. </w:t>
      </w:r>
      <w:r w:rsidRPr="008A617C">
        <w:rPr>
          <w:rFonts w:asciiTheme="majorBidi" w:eastAsia="Calibri" w:hAnsiTheme="majorBidi" w:cstheme="majorBidi"/>
          <w:sz w:val="24"/>
          <w:szCs w:val="24"/>
          <w:lang w:val="id-ID"/>
        </w:rPr>
        <w:t xml:space="preserve">Mereka dapat berhubungan suami istri </w:t>
      </w:r>
      <w:r w:rsidRPr="008A617C">
        <w:rPr>
          <w:rFonts w:asciiTheme="majorBidi" w:eastAsia="Calibri" w:hAnsiTheme="majorBidi" w:cstheme="majorBidi"/>
          <w:sz w:val="24"/>
          <w:szCs w:val="24"/>
        </w:rPr>
        <w:t xml:space="preserve">secara </w:t>
      </w:r>
      <w:r w:rsidRPr="008A617C">
        <w:rPr>
          <w:rFonts w:asciiTheme="majorBidi" w:eastAsia="Calibri" w:hAnsiTheme="majorBidi" w:cstheme="majorBidi"/>
          <w:sz w:val="24"/>
          <w:szCs w:val="24"/>
          <w:lang w:val="id-ID"/>
        </w:rPr>
        <w:t xml:space="preserve">sah dan halal sesuai dengan syariat </w:t>
      </w:r>
      <w:r w:rsidRPr="008A617C">
        <w:rPr>
          <w:rFonts w:asciiTheme="majorBidi" w:eastAsia="Calibri" w:hAnsiTheme="majorBidi" w:cstheme="majorBidi"/>
          <w:sz w:val="24"/>
          <w:szCs w:val="24"/>
        </w:rPr>
        <w:t>I</w:t>
      </w:r>
      <w:r w:rsidRPr="008A617C">
        <w:rPr>
          <w:rFonts w:asciiTheme="majorBidi" w:eastAsia="Calibri" w:hAnsiTheme="majorBidi" w:cstheme="majorBidi"/>
          <w:sz w:val="24"/>
          <w:szCs w:val="24"/>
          <w:lang w:val="id-ID"/>
        </w:rPr>
        <w:t>slam</w:t>
      </w:r>
      <w:r w:rsidRPr="008A617C">
        <w:rPr>
          <w:rFonts w:asciiTheme="majorBidi" w:eastAsia="Calibri" w:hAnsiTheme="majorBidi" w:cstheme="majorBidi"/>
          <w:sz w:val="24"/>
          <w:szCs w:val="24"/>
        </w:rPr>
        <w:t xml:space="preserve"> yang berlaku</w:t>
      </w:r>
      <w:r w:rsidRPr="008A617C">
        <w:rPr>
          <w:rFonts w:asciiTheme="majorBidi" w:eastAsia="Calibri" w:hAnsiTheme="majorBidi" w:cstheme="majorBidi"/>
          <w:sz w:val="24"/>
          <w:szCs w:val="24"/>
          <w:lang w:val="id-ID"/>
        </w:rPr>
        <w:t xml:space="preserve">. Perkawinan tersebut akan </w:t>
      </w:r>
      <w:r w:rsidRPr="008A617C">
        <w:rPr>
          <w:rFonts w:asciiTheme="majorBidi" w:eastAsia="Calibri" w:hAnsiTheme="majorBidi" w:cstheme="majorBidi"/>
          <w:sz w:val="24"/>
          <w:szCs w:val="24"/>
          <w:lang w:val="id-ID"/>
        </w:rPr>
        <w:lastRenderedPageBreak/>
        <w:t xml:space="preserve">menciptakan keturunan yang nantinya akan menjadi suatu masyarakat yang baik. </w:t>
      </w:r>
    </w:p>
    <w:p w:rsidR="002C54FB" w:rsidRPr="008A617C" w:rsidRDefault="002C54FB" w:rsidP="002C54FB">
      <w:pPr>
        <w:tabs>
          <w:tab w:val="left" w:pos="1134"/>
        </w:tabs>
        <w:spacing w:after="0" w:line="480" w:lineRule="auto"/>
        <w:ind w:left="425"/>
        <w:jc w:val="both"/>
        <w:rPr>
          <w:rFonts w:asciiTheme="majorBidi" w:eastAsia="Calibri" w:hAnsiTheme="majorBidi" w:cstheme="majorBidi"/>
          <w:sz w:val="24"/>
          <w:szCs w:val="24"/>
        </w:rPr>
      </w:pPr>
      <w:r w:rsidRPr="008A617C">
        <w:rPr>
          <w:rFonts w:asciiTheme="majorBidi" w:eastAsia="Calibri" w:hAnsiTheme="majorBidi" w:cstheme="majorBidi"/>
          <w:sz w:val="24"/>
          <w:szCs w:val="24"/>
        </w:rPr>
        <w:tab/>
      </w:r>
      <w:r w:rsidRPr="008A617C">
        <w:rPr>
          <w:rFonts w:asciiTheme="majorBidi" w:eastAsia="Calibri" w:hAnsiTheme="majorBidi" w:cstheme="majorBidi"/>
          <w:sz w:val="24"/>
          <w:szCs w:val="24"/>
          <w:lang w:val="id-ID"/>
        </w:rPr>
        <w:t xml:space="preserve">Kata perkawinan sama dengan kata nikah atau </w:t>
      </w:r>
      <w:r w:rsidRPr="008A617C">
        <w:rPr>
          <w:rFonts w:asciiTheme="majorBidi" w:eastAsia="Calibri" w:hAnsiTheme="majorBidi" w:cstheme="majorBidi"/>
          <w:i/>
          <w:iCs/>
          <w:sz w:val="24"/>
          <w:szCs w:val="24"/>
          <w:lang w:val="id-ID"/>
        </w:rPr>
        <w:t xml:space="preserve">zawaj </w:t>
      </w:r>
      <w:r w:rsidRPr="008A617C">
        <w:rPr>
          <w:rFonts w:asciiTheme="majorBidi" w:eastAsia="Calibri" w:hAnsiTheme="majorBidi" w:cstheme="majorBidi"/>
          <w:sz w:val="24"/>
          <w:szCs w:val="24"/>
          <w:lang w:val="id-ID"/>
        </w:rPr>
        <w:t xml:space="preserve">dalam istilah </w:t>
      </w:r>
      <w:r w:rsidRPr="008A617C">
        <w:rPr>
          <w:rFonts w:asciiTheme="majorBidi" w:eastAsia="Calibri" w:hAnsiTheme="majorBidi" w:cstheme="majorBidi"/>
          <w:i/>
          <w:iCs/>
          <w:sz w:val="24"/>
          <w:szCs w:val="24"/>
          <w:lang w:val="id-ID"/>
        </w:rPr>
        <w:t>fiqh</w:t>
      </w:r>
      <w:r w:rsidRPr="008A617C">
        <w:rPr>
          <w:rFonts w:asciiTheme="majorBidi" w:eastAsia="Calibri" w:hAnsiTheme="majorBidi" w:cstheme="majorBidi"/>
          <w:sz w:val="24"/>
          <w:szCs w:val="24"/>
        </w:rPr>
        <w:t xml:space="preserve"> yang </w:t>
      </w:r>
      <w:r w:rsidRPr="008A617C">
        <w:rPr>
          <w:rFonts w:asciiTheme="majorBidi" w:eastAsia="Calibri" w:hAnsiTheme="majorBidi" w:cstheme="majorBidi"/>
          <w:sz w:val="24"/>
          <w:szCs w:val="24"/>
          <w:lang w:val="id-ID" w:bidi="ar-DZ"/>
        </w:rPr>
        <w:t>diterjemahkan ke dalam bahasa Indonesia</w:t>
      </w:r>
      <w:r w:rsidRPr="008A617C">
        <w:rPr>
          <w:rFonts w:asciiTheme="majorBidi" w:eastAsia="Calibri" w:hAnsiTheme="majorBidi" w:cstheme="majorBidi"/>
          <w:sz w:val="24"/>
          <w:szCs w:val="24"/>
          <w:lang w:bidi="ar-DZ"/>
        </w:rPr>
        <w:t>. Sementara itu, k</w:t>
      </w:r>
      <w:r w:rsidRPr="008A617C">
        <w:rPr>
          <w:rFonts w:asciiTheme="majorBidi" w:eastAsia="Calibri" w:hAnsiTheme="majorBidi" w:cstheme="majorBidi"/>
          <w:sz w:val="24"/>
          <w:szCs w:val="24"/>
          <w:lang w:val="id-ID" w:bidi="ar-DZ"/>
        </w:rPr>
        <w:t xml:space="preserve">ata nikah telah dibakukan menjadi </w:t>
      </w:r>
      <w:r w:rsidRPr="008A617C">
        <w:rPr>
          <w:rFonts w:asciiTheme="majorBidi" w:eastAsia="Calibri" w:hAnsiTheme="majorBidi" w:cstheme="majorBidi"/>
          <w:sz w:val="24"/>
          <w:szCs w:val="24"/>
          <w:lang w:bidi="ar-DZ"/>
        </w:rPr>
        <w:t xml:space="preserve">kata dalam </w:t>
      </w:r>
      <w:r w:rsidRPr="008A617C">
        <w:rPr>
          <w:rFonts w:asciiTheme="majorBidi" w:eastAsia="Calibri" w:hAnsiTheme="majorBidi" w:cstheme="majorBidi"/>
          <w:sz w:val="24"/>
          <w:szCs w:val="24"/>
          <w:lang w:val="id-ID" w:bidi="ar-DZ"/>
        </w:rPr>
        <w:t>bahasa Indonesia. Secara istilah</w:t>
      </w:r>
      <w:r w:rsidRPr="008A617C">
        <w:rPr>
          <w:rFonts w:asciiTheme="majorBidi" w:eastAsia="Calibri" w:hAnsiTheme="majorBidi" w:cstheme="majorBidi"/>
          <w:sz w:val="24"/>
          <w:szCs w:val="24"/>
          <w:lang w:bidi="ar-DZ"/>
        </w:rPr>
        <w:t>,</w:t>
      </w:r>
      <w:r w:rsidRPr="008A617C">
        <w:rPr>
          <w:rFonts w:asciiTheme="majorBidi" w:eastAsia="Calibri" w:hAnsiTheme="majorBidi" w:cstheme="majorBidi"/>
          <w:sz w:val="24"/>
          <w:szCs w:val="24"/>
          <w:lang w:val="id-ID" w:bidi="ar-DZ"/>
        </w:rPr>
        <w:t xml:space="preserve"> perkawinan adalah persetubuhan, </w:t>
      </w:r>
      <w:r w:rsidRPr="008A617C">
        <w:rPr>
          <w:rFonts w:asciiTheme="majorBidi" w:eastAsia="Calibri" w:hAnsiTheme="majorBidi" w:cstheme="majorBidi"/>
          <w:sz w:val="24"/>
          <w:szCs w:val="24"/>
          <w:lang w:bidi="ar-DZ"/>
        </w:rPr>
        <w:t xml:space="preserve">namun disebut juga </w:t>
      </w:r>
      <w:r w:rsidRPr="008A617C">
        <w:rPr>
          <w:rFonts w:asciiTheme="majorBidi" w:eastAsia="Calibri" w:hAnsiTheme="majorBidi" w:cstheme="majorBidi"/>
          <w:sz w:val="24"/>
          <w:szCs w:val="24"/>
          <w:lang w:val="id-ID" w:bidi="ar-DZ"/>
        </w:rPr>
        <w:t>perjanjian (</w:t>
      </w:r>
      <w:r w:rsidRPr="008A617C">
        <w:rPr>
          <w:rFonts w:asciiTheme="majorBidi" w:eastAsia="Calibri" w:hAnsiTheme="majorBidi" w:cstheme="majorBidi"/>
          <w:i/>
          <w:iCs/>
          <w:sz w:val="24"/>
          <w:szCs w:val="24"/>
          <w:lang w:val="id-ID" w:bidi="ar-DZ"/>
        </w:rPr>
        <w:t>al’aqdu</w:t>
      </w:r>
      <w:r w:rsidRPr="008A617C">
        <w:rPr>
          <w:rFonts w:asciiTheme="majorBidi" w:eastAsia="Calibri" w:hAnsiTheme="majorBidi" w:cstheme="majorBidi"/>
          <w:sz w:val="24"/>
          <w:szCs w:val="24"/>
          <w:lang w:val="id-ID" w:bidi="ar-DZ"/>
        </w:rPr>
        <w:t xml:space="preserve">). </w:t>
      </w:r>
      <w:r w:rsidRPr="008A617C">
        <w:rPr>
          <w:rFonts w:asciiTheme="majorBidi" w:eastAsia="Calibri" w:hAnsiTheme="majorBidi" w:cstheme="majorBidi"/>
          <w:sz w:val="24"/>
          <w:szCs w:val="24"/>
          <w:lang w:bidi="ar-DZ"/>
        </w:rPr>
        <w:t xml:space="preserve">Di sisi yang lain, </w:t>
      </w:r>
      <w:r w:rsidRPr="008A617C">
        <w:rPr>
          <w:rFonts w:asciiTheme="majorBidi" w:eastAsia="Calibri" w:hAnsiTheme="majorBidi" w:cstheme="majorBidi"/>
          <w:sz w:val="24"/>
          <w:szCs w:val="24"/>
          <w:lang w:val="id-ID" w:bidi="ar-DZ"/>
        </w:rPr>
        <w:t>secara terminologi</w:t>
      </w:r>
      <w:r w:rsidRPr="008A617C">
        <w:rPr>
          <w:rFonts w:asciiTheme="majorBidi" w:eastAsia="Calibri" w:hAnsiTheme="majorBidi" w:cstheme="majorBidi"/>
          <w:sz w:val="24"/>
          <w:szCs w:val="24"/>
          <w:lang w:bidi="ar-DZ"/>
        </w:rPr>
        <w:t xml:space="preserve">, </w:t>
      </w:r>
      <w:r w:rsidRPr="008A617C">
        <w:rPr>
          <w:rFonts w:asciiTheme="majorBidi" w:eastAsia="Calibri" w:hAnsiTheme="majorBidi" w:cstheme="majorBidi"/>
          <w:sz w:val="24"/>
          <w:szCs w:val="24"/>
          <w:lang w:val="id-ID" w:bidi="ar-DZ"/>
        </w:rPr>
        <w:t>Abu Hanifah</w:t>
      </w:r>
      <w:r w:rsidRPr="008A617C">
        <w:rPr>
          <w:rFonts w:asciiTheme="majorBidi" w:eastAsia="Calibri" w:hAnsiTheme="majorBidi" w:cstheme="majorBidi"/>
          <w:sz w:val="24"/>
          <w:szCs w:val="24"/>
          <w:lang w:bidi="ar-DZ"/>
        </w:rPr>
        <w:t xml:space="preserve"> menyebutkan</w:t>
      </w:r>
      <w:r w:rsidRPr="008A617C">
        <w:rPr>
          <w:rFonts w:asciiTheme="majorBidi" w:eastAsia="Calibri" w:hAnsiTheme="majorBidi" w:cstheme="majorBidi"/>
          <w:sz w:val="24"/>
          <w:szCs w:val="24"/>
          <w:lang w:val="id-ID" w:bidi="ar-DZ"/>
        </w:rPr>
        <w:t xml:space="preserve">, perkawinan merupakan akad yang dikukuhkan untuk mendapatkan </w:t>
      </w:r>
      <w:r w:rsidRPr="008A617C">
        <w:rPr>
          <w:rFonts w:asciiTheme="majorBidi" w:eastAsia="Calibri" w:hAnsiTheme="majorBidi" w:cstheme="majorBidi"/>
          <w:sz w:val="24"/>
          <w:szCs w:val="24"/>
          <w:lang w:bidi="ar-DZ"/>
        </w:rPr>
        <w:t xml:space="preserve">suatu </w:t>
      </w:r>
      <w:r w:rsidRPr="008A617C">
        <w:rPr>
          <w:rFonts w:asciiTheme="majorBidi" w:eastAsia="Calibri" w:hAnsiTheme="majorBidi" w:cstheme="majorBidi"/>
          <w:sz w:val="24"/>
          <w:szCs w:val="24"/>
          <w:lang w:val="id-ID" w:bidi="ar-DZ"/>
        </w:rPr>
        <w:t xml:space="preserve">kenikmatan dari pasanganya </w:t>
      </w:r>
      <w:r w:rsidRPr="008A617C">
        <w:rPr>
          <w:rFonts w:asciiTheme="majorBidi" w:eastAsia="Calibri" w:hAnsiTheme="majorBidi" w:cstheme="majorBidi"/>
          <w:sz w:val="24"/>
          <w:szCs w:val="24"/>
          <w:lang w:bidi="ar-DZ"/>
        </w:rPr>
        <w:t xml:space="preserve">secara </w:t>
      </w:r>
      <w:r w:rsidRPr="008A617C">
        <w:rPr>
          <w:rFonts w:asciiTheme="majorBidi" w:eastAsia="Calibri" w:hAnsiTheme="majorBidi" w:cstheme="majorBidi"/>
          <w:sz w:val="24"/>
          <w:szCs w:val="24"/>
          <w:lang w:val="id-ID" w:bidi="ar-DZ"/>
        </w:rPr>
        <w:t>disengaja. Pengukuhan yang dimaksud</w:t>
      </w:r>
      <w:r w:rsidRPr="008A617C">
        <w:rPr>
          <w:rFonts w:asciiTheme="majorBidi" w:eastAsia="Calibri" w:hAnsiTheme="majorBidi" w:cstheme="majorBidi"/>
          <w:sz w:val="24"/>
          <w:szCs w:val="24"/>
          <w:lang w:bidi="ar-DZ"/>
        </w:rPr>
        <w:t xml:space="preserve"> </w:t>
      </w:r>
      <w:r w:rsidRPr="008A617C">
        <w:rPr>
          <w:rFonts w:asciiTheme="majorBidi" w:eastAsia="Calibri" w:hAnsiTheme="majorBidi" w:cstheme="majorBidi"/>
          <w:sz w:val="24"/>
          <w:szCs w:val="24"/>
          <w:lang w:val="id-ID" w:bidi="ar-DZ"/>
        </w:rPr>
        <w:t>harus sesuai ketentuan syariah</w:t>
      </w:r>
      <w:r w:rsidRPr="008A617C">
        <w:rPr>
          <w:rFonts w:asciiTheme="majorBidi" w:eastAsia="Calibri" w:hAnsiTheme="majorBidi" w:cstheme="majorBidi"/>
          <w:sz w:val="24"/>
          <w:szCs w:val="24"/>
          <w:lang w:bidi="ar-DZ"/>
        </w:rPr>
        <w:t xml:space="preserve"> yang berlaku dan </w:t>
      </w:r>
      <w:r w:rsidRPr="008A617C">
        <w:rPr>
          <w:rFonts w:asciiTheme="majorBidi" w:eastAsia="Calibri" w:hAnsiTheme="majorBidi" w:cstheme="majorBidi"/>
          <w:sz w:val="24"/>
          <w:szCs w:val="24"/>
          <w:lang w:val="id-ID" w:bidi="ar-DZ"/>
        </w:rPr>
        <w:t>tidak dilakukan antara laki-laki d</w:t>
      </w:r>
      <w:r w:rsidRPr="008A617C">
        <w:rPr>
          <w:rFonts w:asciiTheme="majorBidi" w:eastAsia="Calibri" w:hAnsiTheme="majorBidi" w:cstheme="majorBidi"/>
          <w:sz w:val="24"/>
          <w:szCs w:val="24"/>
          <w:lang w:bidi="ar-DZ"/>
        </w:rPr>
        <w:t>engan</w:t>
      </w:r>
      <w:r w:rsidRPr="008A617C">
        <w:rPr>
          <w:rFonts w:asciiTheme="majorBidi" w:eastAsia="Calibri" w:hAnsiTheme="majorBidi" w:cstheme="majorBidi"/>
          <w:sz w:val="24"/>
          <w:szCs w:val="24"/>
          <w:lang w:val="id-ID" w:bidi="ar-DZ"/>
        </w:rPr>
        <w:t xml:space="preserve"> perempuan yang akad saja</w:t>
      </w:r>
      <w:r w:rsidRPr="008A617C">
        <w:rPr>
          <w:rFonts w:asciiTheme="majorBidi" w:eastAsia="Calibri" w:hAnsiTheme="majorBidi" w:cstheme="majorBidi"/>
          <w:sz w:val="24"/>
          <w:szCs w:val="24"/>
          <w:lang w:bidi="ar-DZ"/>
        </w:rPr>
        <w:t>.</w:t>
      </w:r>
      <w:r w:rsidRPr="008A617C">
        <w:rPr>
          <w:rFonts w:asciiTheme="majorBidi" w:eastAsia="Calibri" w:hAnsiTheme="majorBidi" w:cstheme="majorBidi"/>
          <w:sz w:val="24"/>
          <w:szCs w:val="24"/>
          <w:lang w:val="id-ID" w:bidi="ar-DZ"/>
        </w:rPr>
        <w:t xml:space="preserve"> </w:t>
      </w:r>
    </w:p>
    <w:p w:rsidR="002C54FB" w:rsidRPr="008A617C" w:rsidRDefault="002C54FB" w:rsidP="002C54FB">
      <w:pPr>
        <w:tabs>
          <w:tab w:val="left" w:pos="1134"/>
        </w:tabs>
        <w:spacing w:after="0" w:line="480" w:lineRule="auto"/>
        <w:ind w:left="425"/>
        <w:jc w:val="both"/>
        <w:rPr>
          <w:rFonts w:asciiTheme="majorBidi" w:eastAsia="Calibri" w:hAnsiTheme="majorBidi" w:cstheme="majorBidi"/>
          <w:sz w:val="24"/>
          <w:szCs w:val="24"/>
        </w:rPr>
      </w:pPr>
      <w:r w:rsidRPr="008A617C">
        <w:rPr>
          <w:rFonts w:asciiTheme="majorBidi" w:eastAsia="Calibri" w:hAnsiTheme="majorBidi" w:cstheme="majorBidi"/>
          <w:sz w:val="24"/>
          <w:szCs w:val="24"/>
        </w:rPr>
        <w:tab/>
      </w:r>
      <w:r w:rsidRPr="008A617C">
        <w:rPr>
          <w:rFonts w:asciiTheme="majorBidi" w:eastAsia="Calibri" w:hAnsiTheme="majorBidi" w:cstheme="majorBidi"/>
          <w:sz w:val="24"/>
          <w:szCs w:val="24"/>
          <w:lang w:val="id-ID" w:bidi="ar-DZ"/>
        </w:rPr>
        <w:t xml:space="preserve">Perkawinan bagi </w:t>
      </w:r>
      <w:r w:rsidRPr="008A617C">
        <w:rPr>
          <w:rFonts w:asciiTheme="majorBidi" w:eastAsia="Calibri" w:hAnsiTheme="majorBidi" w:cstheme="majorBidi"/>
          <w:sz w:val="24"/>
          <w:szCs w:val="24"/>
          <w:lang w:bidi="ar-DZ"/>
        </w:rPr>
        <w:t>m</w:t>
      </w:r>
      <w:r w:rsidRPr="008A617C">
        <w:rPr>
          <w:rFonts w:asciiTheme="majorBidi" w:eastAsia="Calibri" w:hAnsiTheme="majorBidi" w:cstheme="majorBidi"/>
          <w:sz w:val="24"/>
          <w:szCs w:val="24"/>
          <w:lang w:val="id-ID" w:bidi="ar-DZ"/>
        </w:rPr>
        <w:t>adzhab Maliki</w:t>
      </w:r>
      <w:r w:rsidRPr="008A617C">
        <w:rPr>
          <w:rFonts w:asciiTheme="majorBidi" w:eastAsia="Calibri" w:hAnsiTheme="majorBidi" w:cstheme="majorBidi"/>
          <w:sz w:val="24"/>
          <w:szCs w:val="24"/>
          <w:lang w:bidi="ar-DZ"/>
        </w:rPr>
        <w:t xml:space="preserve"> adalah</w:t>
      </w:r>
      <w:r w:rsidRPr="008A617C">
        <w:rPr>
          <w:rFonts w:asciiTheme="majorBidi" w:eastAsia="Calibri" w:hAnsiTheme="majorBidi" w:cstheme="majorBidi"/>
          <w:sz w:val="24"/>
          <w:szCs w:val="24"/>
          <w:lang w:val="id-ID" w:bidi="ar-DZ"/>
        </w:rPr>
        <w:t xml:space="preserve"> akad yang dil</w:t>
      </w:r>
      <w:r w:rsidRPr="008A617C">
        <w:rPr>
          <w:rFonts w:asciiTheme="majorBidi" w:eastAsia="Calibri" w:hAnsiTheme="majorBidi" w:cstheme="majorBidi"/>
          <w:sz w:val="24"/>
          <w:szCs w:val="24"/>
          <w:lang w:bidi="ar-DZ"/>
        </w:rPr>
        <w:t xml:space="preserve">aksanakan </w:t>
      </w:r>
      <w:r w:rsidRPr="008A617C">
        <w:rPr>
          <w:rFonts w:asciiTheme="majorBidi" w:eastAsia="Calibri" w:hAnsiTheme="majorBidi" w:cstheme="majorBidi"/>
          <w:sz w:val="24"/>
          <w:szCs w:val="24"/>
          <w:lang w:val="id-ID" w:bidi="ar-DZ"/>
        </w:rPr>
        <w:t>untuk mendapatkan</w:t>
      </w:r>
      <w:r w:rsidRPr="008A617C">
        <w:rPr>
          <w:rFonts w:asciiTheme="majorBidi" w:eastAsia="Calibri" w:hAnsiTheme="majorBidi" w:cstheme="majorBidi"/>
          <w:sz w:val="24"/>
          <w:szCs w:val="24"/>
          <w:lang w:bidi="ar-DZ"/>
        </w:rPr>
        <w:t xml:space="preserve"> </w:t>
      </w:r>
      <w:r w:rsidRPr="008A617C">
        <w:rPr>
          <w:rFonts w:asciiTheme="majorBidi" w:eastAsia="Calibri" w:hAnsiTheme="majorBidi" w:cstheme="majorBidi"/>
          <w:sz w:val="24"/>
          <w:szCs w:val="24"/>
          <w:lang w:val="id-ID" w:bidi="ar-DZ"/>
        </w:rPr>
        <w:t xml:space="preserve">nikmat </w:t>
      </w:r>
      <w:r w:rsidRPr="008A617C">
        <w:rPr>
          <w:rFonts w:asciiTheme="majorBidi" w:eastAsia="Calibri" w:hAnsiTheme="majorBidi" w:cstheme="majorBidi"/>
          <w:sz w:val="24"/>
          <w:szCs w:val="24"/>
          <w:lang w:bidi="ar-DZ"/>
        </w:rPr>
        <w:t xml:space="preserve">tersendiri </w:t>
      </w:r>
      <w:r w:rsidRPr="008A617C">
        <w:rPr>
          <w:rFonts w:asciiTheme="majorBidi" w:eastAsia="Calibri" w:hAnsiTheme="majorBidi" w:cstheme="majorBidi"/>
          <w:sz w:val="24"/>
          <w:szCs w:val="24"/>
          <w:lang w:val="id-ID" w:bidi="ar-DZ"/>
        </w:rPr>
        <w:t xml:space="preserve">dari seorang wanita. Menurut madzhab Syafi’i, perkawinan adalah akad yang </w:t>
      </w:r>
      <w:r w:rsidRPr="008A617C">
        <w:rPr>
          <w:rFonts w:asciiTheme="majorBidi" w:eastAsia="Calibri" w:hAnsiTheme="majorBidi" w:cstheme="majorBidi"/>
          <w:sz w:val="24"/>
          <w:szCs w:val="24"/>
          <w:lang w:bidi="ar-DZ"/>
        </w:rPr>
        <w:t xml:space="preserve">dapat </w:t>
      </w:r>
      <w:r w:rsidRPr="008A617C">
        <w:rPr>
          <w:rFonts w:asciiTheme="majorBidi" w:eastAsia="Calibri" w:hAnsiTheme="majorBidi" w:cstheme="majorBidi"/>
          <w:sz w:val="24"/>
          <w:szCs w:val="24"/>
          <w:lang w:val="id-ID" w:bidi="ar-DZ"/>
        </w:rPr>
        <w:t>m</w:t>
      </w:r>
      <w:r w:rsidRPr="008A617C">
        <w:rPr>
          <w:rFonts w:asciiTheme="majorBidi" w:eastAsia="Calibri" w:hAnsiTheme="majorBidi" w:cstheme="majorBidi"/>
          <w:sz w:val="24"/>
          <w:szCs w:val="24"/>
          <w:lang w:bidi="ar-DZ"/>
        </w:rPr>
        <w:t>em</w:t>
      </w:r>
      <w:r w:rsidRPr="008A617C">
        <w:rPr>
          <w:rFonts w:asciiTheme="majorBidi" w:eastAsia="Calibri" w:hAnsiTheme="majorBidi" w:cstheme="majorBidi"/>
          <w:sz w:val="24"/>
          <w:szCs w:val="24"/>
          <w:lang w:val="id-ID" w:bidi="ar-DZ"/>
        </w:rPr>
        <w:t>perbolehkan suatu persetubuhan</w:t>
      </w:r>
      <w:r w:rsidRPr="008A617C">
        <w:rPr>
          <w:rFonts w:asciiTheme="majorBidi" w:eastAsia="Calibri" w:hAnsiTheme="majorBidi" w:cstheme="majorBidi"/>
          <w:sz w:val="24"/>
          <w:szCs w:val="24"/>
          <w:lang w:bidi="ar-DZ"/>
        </w:rPr>
        <w:t xml:space="preserve"> antara laki-laki dengan perempuan</w:t>
      </w:r>
      <w:r w:rsidRPr="008A617C">
        <w:rPr>
          <w:rFonts w:asciiTheme="majorBidi" w:eastAsia="Calibri" w:hAnsiTheme="majorBidi" w:cstheme="majorBidi"/>
          <w:sz w:val="24"/>
          <w:szCs w:val="24"/>
          <w:lang w:val="id-ID" w:bidi="ar-DZ"/>
        </w:rPr>
        <w:t>. Sementara itu, menurut madzhab Hambali, perkawinan itu ialah awal diperbolehkannya persetubuhan yang di dalamnya terdapat lafazh perkawinan yang jelas.</w:t>
      </w:r>
      <w:r w:rsidRPr="008A617C">
        <w:rPr>
          <w:rFonts w:asciiTheme="majorBidi" w:eastAsia="Calibri" w:hAnsiTheme="majorBidi" w:cstheme="majorBidi"/>
          <w:sz w:val="24"/>
          <w:szCs w:val="24"/>
          <w:vertAlign w:val="superscript"/>
          <w:lang w:bidi="ar-DZ"/>
        </w:rPr>
        <w:footnoteReference w:id="2"/>
      </w:r>
      <w:r w:rsidRPr="008A617C">
        <w:rPr>
          <w:rFonts w:asciiTheme="majorBidi" w:eastAsia="Calibri" w:hAnsiTheme="majorBidi" w:cstheme="majorBidi"/>
          <w:sz w:val="24"/>
          <w:szCs w:val="24"/>
          <w:lang w:val="id-ID" w:bidi="ar-DZ"/>
        </w:rPr>
        <w:t xml:space="preserve"> </w:t>
      </w:r>
      <w:r w:rsidRPr="008A617C">
        <w:rPr>
          <w:rFonts w:asciiTheme="majorBidi" w:eastAsia="Calibri" w:hAnsiTheme="majorBidi" w:cstheme="majorBidi"/>
          <w:sz w:val="24"/>
          <w:szCs w:val="24"/>
          <w:lang w:val="id-ID"/>
        </w:rPr>
        <w:t>Perkawinan menurut hukum Islam adalah:</w:t>
      </w:r>
      <w:r w:rsidRPr="008A617C">
        <w:rPr>
          <w:rFonts w:asciiTheme="majorBidi" w:eastAsia="Calibri" w:hAnsiTheme="majorBidi" w:cstheme="majorBidi"/>
          <w:sz w:val="24"/>
          <w:szCs w:val="24"/>
          <w:vertAlign w:val="superscript"/>
        </w:rPr>
        <w:footnoteReference w:id="3"/>
      </w:r>
    </w:p>
    <w:p w:rsidR="002C54FB" w:rsidRPr="008A617C" w:rsidRDefault="002C54FB" w:rsidP="002C54FB">
      <w:pPr>
        <w:spacing w:after="0" w:line="480" w:lineRule="auto"/>
        <w:ind w:left="426"/>
        <w:contextualSpacing/>
        <w:jc w:val="right"/>
        <w:rPr>
          <w:rFonts w:asciiTheme="majorBidi" w:eastAsia="Calibri" w:hAnsiTheme="majorBidi" w:cstheme="majorBidi"/>
          <w:sz w:val="36"/>
          <w:szCs w:val="36"/>
        </w:rPr>
      </w:pPr>
      <w:r w:rsidRPr="008A617C">
        <w:rPr>
          <w:rFonts w:asciiTheme="majorBidi" w:eastAsia="Calibri" w:hAnsiTheme="majorBidi" w:cstheme="majorBidi"/>
          <w:sz w:val="36"/>
          <w:szCs w:val="36"/>
          <w:rtl/>
        </w:rPr>
        <w:t>الزَّوَجُ شَرْعًا هُوَ عَقْدٌ وَضَعَهُ الشَّارِعُ لِيُفِيْدَ مِلْكَ اسْتِمْتَاعِ الرَّجُلِ بِالْمَرْأَةِ وَحِلَّ اسْتِمْتَاعِ الْمَرْأَةِ بِالرَّجُلِ</w:t>
      </w:r>
    </w:p>
    <w:p w:rsidR="002C54FB" w:rsidRPr="008A617C" w:rsidRDefault="002C54FB" w:rsidP="002C54FB">
      <w:pPr>
        <w:spacing w:after="0" w:line="240" w:lineRule="auto"/>
        <w:ind w:left="851"/>
        <w:contextualSpacing/>
        <w:jc w:val="both"/>
        <w:rPr>
          <w:rFonts w:asciiTheme="majorBidi" w:eastAsia="Calibri" w:hAnsiTheme="majorBidi" w:cstheme="majorBidi"/>
          <w:sz w:val="24"/>
          <w:szCs w:val="24"/>
        </w:rPr>
      </w:pPr>
      <w:r w:rsidRPr="008A617C">
        <w:rPr>
          <w:rFonts w:asciiTheme="majorBidi" w:eastAsia="Calibri" w:hAnsiTheme="majorBidi" w:cstheme="majorBidi"/>
          <w:sz w:val="24"/>
          <w:szCs w:val="24"/>
        </w:rPr>
        <w:lastRenderedPageBreak/>
        <w:t>Artinya: “</w:t>
      </w:r>
      <w:r w:rsidRPr="008A617C">
        <w:rPr>
          <w:rFonts w:asciiTheme="majorBidi" w:eastAsia="Calibri" w:hAnsiTheme="majorBidi" w:cstheme="majorBidi"/>
          <w:sz w:val="24"/>
          <w:szCs w:val="24"/>
          <w:lang w:val="id-ID"/>
        </w:rPr>
        <w:t xml:space="preserve">Perkawinan menurut </w:t>
      </w:r>
      <w:r w:rsidRPr="008A617C">
        <w:rPr>
          <w:rFonts w:asciiTheme="majorBidi" w:eastAsia="Calibri" w:hAnsiTheme="majorBidi" w:cstheme="majorBidi"/>
          <w:i/>
          <w:iCs/>
          <w:sz w:val="24"/>
          <w:szCs w:val="24"/>
          <w:lang w:val="id-ID"/>
        </w:rPr>
        <w:t>syara’</w:t>
      </w:r>
      <w:r w:rsidRPr="008A617C">
        <w:rPr>
          <w:rFonts w:asciiTheme="majorBidi" w:eastAsia="Calibri" w:hAnsiTheme="majorBidi" w:cstheme="majorBidi"/>
          <w:sz w:val="24"/>
          <w:szCs w:val="24"/>
          <w:lang w:val="id-ID"/>
        </w:rPr>
        <w:t xml:space="preserve"> </w:t>
      </w:r>
      <w:r w:rsidRPr="008A617C">
        <w:rPr>
          <w:rFonts w:asciiTheme="majorBidi" w:eastAsia="Calibri" w:hAnsiTheme="majorBidi" w:cstheme="majorBidi"/>
          <w:sz w:val="24"/>
          <w:szCs w:val="24"/>
        </w:rPr>
        <w:t>adalah</w:t>
      </w:r>
      <w:r w:rsidRPr="008A617C">
        <w:rPr>
          <w:rFonts w:asciiTheme="majorBidi" w:eastAsia="Calibri" w:hAnsiTheme="majorBidi" w:cstheme="majorBidi"/>
          <w:sz w:val="24"/>
          <w:szCs w:val="24"/>
          <w:lang w:val="id-ID"/>
        </w:rPr>
        <w:t xml:space="preserve"> akad yang ditetapkan </w:t>
      </w:r>
      <w:r w:rsidRPr="008A617C">
        <w:rPr>
          <w:rFonts w:asciiTheme="majorBidi" w:eastAsia="Calibri" w:hAnsiTheme="majorBidi" w:cstheme="majorBidi"/>
          <w:i/>
          <w:iCs/>
          <w:sz w:val="24"/>
          <w:szCs w:val="24"/>
          <w:lang w:val="id-ID"/>
        </w:rPr>
        <w:t>syara’</w:t>
      </w:r>
      <w:r w:rsidRPr="008A617C">
        <w:rPr>
          <w:rFonts w:asciiTheme="majorBidi" w:eastAsia="Calibri" w:hAnsiTheme="majorBidi" w:cstheme="majorBidi"/>
          <w:sz w:val="24"/>
          <w:szCs w:val="24"/>
          <w:lang w:val="id-ID"/>
        </w:rPr>
        <w:t xml:space="preserve"> untuk membolehkan bersenang-senang antara laki-laki d</w:t>
      </w:r>
      <w:r w:rsidRPr="008A617C">
        <w:rPr>
          <w:rFonts w:asciiTheme="majorBidi" w:eastAsia="Calibri" w:hAnsiTheme="majorBidi" w:cstheme="majorBidi"/>
          <w:sz w:val="24"/>
          <w:szCs w:val="24"/>
        </w:rPr>
        <w:t>engan</w:t>
      </w:r>
      <w:r w:rsidRPr="008A617C">
        <w:rPr>
          <w:rFonts w:asciiTheme="majorBidi" w:eastAsia="Calibri" w:hAnsiTheme="majorBidi" w:cstheme="majorBidi"/>
          <w:sz w:val="24"/>
          <w:szCs w:val="24"/>
          <w:lang w:val="id-ID"/>
        </w:rPr>
        <w:t xml:space="preserve"> perempuan dengan menghalalkan bersenang-senangnya laki-laki dan perempuan</w:t>
      </w:r>
      <w:r w:rsidRPr="008A617C">
        <w:rPr>
          <w:rFonts w:asciiTheme="majorBidi" w:eastAsia="Calibri" w:hAnsiTheme="majorBidi" w:cstheme="majorBidi"/>
          <w:sz w:val="24"/>
          <w:szCs w:val="24"/>
        </w:rPr>
        <w:t>”.</w:t>
      </w:r>
    </w:p>
    <w:p w:rsidR="002C54FB" w:rsidRPr="008A617C" w:rsidRDefault="002C54FB" w:rsidP="002C54FB">
      <w:pPr>
        <w:tabs>
          <w:tab w:val="left" w:pos="1134"/>
        </w:tabs>
        <w:spacing w:after="0" w:line="480" w:lineRule="auto"/>
        <w:ind w:left="425"/>
        <w:contextualSpacing/>
        <w:jc w:val="both"/>
        <w:rPr>
          <w:rFonts w:asciiTheme="majorBidi" w:eastAsia="Calibri" w:hAnsiTheme="majorBidi" w:cstheme="majorBidi"/>
          <w:sz w:val="24"/>
          <w:szCs w:val="24"/>
        </w:rPr>
      </w:pPr>
      <w:r w:rsidRPr="008A617C">
        <w:rPr>
          <w:rFonts w:asciiTheme="majorBidi" w:eastAsia="Calibri" w:hAnsiTheme="majorBidi" w:cstheme="majorBidi"/>
          <w:sz w:val="24"/>
          <w:szCs w:val="24"/>
        </w:rPr>
        <w:tab/>
      </w:r>
    </w:p>
    <w:p w:rsidR="002C54FB" w:rsidRPr="008A617C" w:rsidRDefault="002C54FB" w:rsidP="002C54FB">
      <w:pPr>
        <w:tabs>
          <w:tab w:val="left" w:pos="1134"/>
        </w:tabs>
        <w:spacing w:after="0" w:line="480" w:lineRule="auto"/>
        <w:ind w:left="425"/>
        <w:contextualSpacing/>
        <w:jc w:val="both"/>
        <w:rPr>
          <w:rFonts w:asciiTheme="majorBidi" w:eastAsia="Calibri" w:hAnsiTheme="majorBidi" w:cstheme="majorBidi"/>
          <w:sz w:val="24"/>
          <w:szCs w:val="24"/>
          <w:rtl/>
        </w:rPr>
      </w:pPr>
      <w:r w:rsidRPr="008A617C">
        <w:rPr>
          <w:rFonts w:asciiTheme="majorBidi" w:eastAsia="Calibri" w:hAnsiTheme="majorBidi" w:cstheme="majorBidi"/>
          <w:sz w:val="24"/>
          <w:szCs w:val="24"/>
        </w:rPr>
        <w:tab/>
      </w:r>
      <w:r w:rsidRPr="008A617C">
        <w:rPr>
          <w:rFonts w:asciiTheme="majorBidi" w:eastAsia="Calibri" w:hAnsiTheme="majorBidi" w:cstheme="majorBidi"/>
          <w:sz w:val="24"/>
          <w:szCs w:val="24"/>
          <w:lang w:val="id-ID"/>
        </w:rPr>
        <w:t xml:space="preserve">Menurut Abu Yahya Zakaria </w:t>
      </w:r>
      <w:r w:rsidRPr="008A617C">
        <w:rPr>
          <w:rFonts w:asciiTheme="majorBidi" w:eastAsia="Calibri" w:hAnsiTheme="majorBidi" w:cstheme="majorBidi"/>
          <w:sz w:val="24"/>
          <w:szCs w:val="24"/>
        </w:rPr>
        <w:t>a</w:t>
      </w:r>
      <w:r w:rsidRPr="008A617C">
        <w:rPr>
          <w:rFonts w:asciiTheme="majorBidi" w:eastAsia="Calibri" w:hAnsiTheme="majorBidi" w:cstheme="majorBidi"/>
          <w:sz w:val="24"/>
          <w:szCs w:val="24"/>
          <w:lang w:val="id-ID"/>
        </w:rPr>
        <w:t>l-Anshary perkawinan adalah</w:t>
      </w:r>
      <w:r w:rsidRPr="008A617C">
        <w:rPr>
          <w:rFonts w:asciiTheme="majorBidi" w:eastAsia="Calibri" w:hAnsiTheme="majorBidi" w:cstheme="majorBidi"/>
          <w:sz w:val="24"/>
          <w:szCs w:val="24"/>
        </w:rPr>
        <w:t>:</w:t>
      </w:r>
      <w:r w:rsidRPr="008A617C">
        <w:rPr>
          <w:rFonts w:asciiTheme="majorBidi" w:eastAsia="Calibri" w:hAnsiTheme="majorBidi" w:cstheme="majorBidi"/>
          <w:sz w:val="24"/>
          <w:szCs w:val="24"/>
          <w:vertAlign w:val="superscript"/>
          <w:lang w:val="id-ID" w:bidi="ar-DZ"/>
        </w:rPr>
        <w:t xml:space="preserve"> </w:t>
      </w:r>
      <w:r w:rsidRPr="008A617C">
        <w:rPr>
          <w:rFonts w:asciiTheme="majorBidi" w:eastAsia="Calibri" w:hAnsiTheme="majorBidi" w:cstheme="majorBidi"/>
          <w:sz w:val="24"/>
          <w:szCs w:val="24"/>
          <w:vertAlign w:val="superscript"/>
          <w:lang w:val="id-ID" w:bidi="ar-DZ"/>
        </w:rPr>
        <w:footnoteReference w:id="4"/>
      </w:r>
    </w:p>
    <w:p w:rsidR="002C54FB" w:rsidRPr="008A617C" w:rsidRDefault="002C54FB" w:rsidP="002C54FB">
      <w:pPr>
        <w:spacing w:after="160" w:line="240" w:lineRule="auto"/>
        <w:contextualSpacing/>
        <w:jc w:val="right"/>
        <w:rPr>
          <w:rFonts w:asciiTheme="majorBidi" w:eastAsia="Calibri" w:hAnsiTheme="majorBidi" w:cstheme="majorBidi"/>
          <w:sz w:val="36"/>
          <w:szCs w:val="36"/>
          <w:lang w:val="id-ID" w:bidi="ar-DZ"/>
        </w:rPr>
      </w:pPr>
      <w:r w:rsidRPr="008A617C">
        <w:rPr>
          <w:rFonts w:asciiTheme="majorBidi" w:eastAsia="Calibri" w:hAnsiTheme="majorBidi" w:cstheme="majorBidi"/>
          <w:sz w:val="36"/>
          <w:szCs w:val="36"/>
          <w:rtl/>
          <w:lang w:val="id-ID" w:bidi="ar-DZ"/>
        </w:rPr>
        <w:t>النِّكَاحُ شَرْعًا هُوَ عَقْدٌ يَتَضَمَّنُ اِبَحَةَ وَطْئٍ بِلَفْظِ اِنْكَاحٍ اَوْ نَحْوِهِ</w:t>
      </w:r>
    </w:p>
    <w:p w:rsidR="002C54FB" w:rsidRDefault="002C54FB" w:rsidP="002C54FB">
      <w:pPr>
        <w:spacing w:after="160" w:line="240" w:lineRule="auto"/>
        <w:ind w:left="851"/>
        <w:jc w:val="both"/>
        <w:rPr>
          <w:rFonts w:asciiTheme="majorBidi" w:eastAsia="Calibri" w:hAnsiTheme="majorBidi" w:cstheme="majorBidi"/>
          <w:sz w:val="24"/>
          <w:szCs w:val="24"/>
          <w:lang w:bidi="ar-DZ"/>
        </w:rPr>
      </w:pPr>
    </w:p>
    <w:p w:rsidR="002C54FB" w:rsidRPr="008A617C" w:rsidRDefault="002C54FB" w:rsidP="002C54FB">
      <w:pPr>
        <w:spacing w:after="160" w:line="240" w:lineRule="auto"/>
        <w:ind w:left="851"/>
        <w:jc w:val="both"/>
        <w:rPr>
          <w:rFonts w:asciiTheme="majorBidi" w:eastAsia="Calibri" w:hAnsiTheme="majorBidi" w:cstheme="majorBidi"/>
          <w:sz w:val="24"/>
          <w:szCs w:val="24"/>
          <w:lang w:bidi="ar-DZ"/>
        </w:rPr>
      </w:pPr>
      <w:r w:rsidRPr="008A617C">
        <w:rPr>
          <w:rFonts w:asciiTheme="majorBidi" w:eastAsia="Calibri" w:hAnsiTheme="majorBidi" w:cstheme="majorBidi"/>
          <w:sz w:val="24"/>
          <w:szCs w:val="24"/>
          <w:lang w:bidi="ar-DZ"/>
        </w:rPr>
        <w:t>Artinya: “</w:t>
      </w:r>
      <w:r w:rsidRPr="008A617C">
        <w:rPr>
          <w:rFonts w:asciiTheme="majorBidi" w:eastAsia="Calibri" w:hAnsiTheme="majorBidi" w:cstheme="majorBidi"/>
          <w:sz w:val="24"/>
          <w:szCs w:val="24"/>
          <w:lang w:val="id-ID" w:bidi="ar-DZ"/>
        </w:rPr>
        <w:t xml:space="preserve">Nikah menurut </w:t>
      </w:r>
      <w:r w:rsidRPr="008A617C">
        <w:rPr>
          <w:rFonts w:asciiTheme="majorBidi" w:eastAsia="Calibri" w:hAnsiTheme="majorBidi" w:cstheme="majorBidi"/>
          <w:i/>
          <w:iCs/>
          <w:sz w:val="24"/>
          <w:szCs w:val="24"/>
          <w:lang w:val="id-ID" w:bidi="ar-DZ"/>
        </w:rPr>
        <w:t>syara’</w:t>
      </w:r>
      <w:r w:rsidRPr="008A617C">
        <w:rPr>
          <w:rFonts w:asciiTheme="majorBidi" w:eastAsia="Calibri" w:hAnsiTheme="majorBidi" w:cstheme="majorBidi"/>
          <w:sz w:val="24"/>
          <w:szCs w:val="24"/>
          <w:lang w:val="id-ID" w:bidi="ar-DZ"/>
        </w:rPr>
        <w:t xml:space="preserve"> ialah akad yang mengandung ketentuan hukum kebolehan berhubungan seksual dengan lafadz nikah atau dengan kata-kata yang semakna dengannya.</w:t>
      </w:r>
      <w:r w:rsidRPr="008A617C">
        <w:rPr>
          <w:rFonts w:asciiTheme="majorBidi" w:eastAsia="Calibri" w:hAnsiTheme="majorBidi" w:cstheme="majorBidi"/>
          <w:sz w:val="24"/>
          <w:szCs w:val="24"/>
          <w:lang w:bidi="ar-DZ"/>
        </w:rPr>
        <w:t>”</w:t>
      </w:r>
    </w:p>
    <w:p w:rsidR="002C54FB" w:rsidRPr="008A617C" w:rsidRDefault="002C54FB" w:rsidP="002C54FB">
      <w:pPr>
        <w:tabs>
          <w:tab w:val="left" w:pos="1134"/>
        </w:tabs>
        <w:spacing w:after="160" w:line="480" w:lineRule="auto"/>
        <w:ind w:left="425"/>
        <w:jc w:val="both"/>
        <w:rPr>
          <w:rFonts w:asciiTheme="majorBidi" w:eastAsia="Calibri" w:hAnsiTheme="majorBidi" w:cstheme="majorBidi"/>
          <w:sz w:val="24"/>
          <w:szCs w:val="24"/>
          <w:rtl/>
          <w:lang w:val="id-ID" w:bidi="ar-DZ"/>
        </w:rPr>
      </w:pPr>
      <w:r w:rsidRPr="008A617C">
        <w:rPr>
          <w:rFonts w:asciiTheme="majorBidi" w:eastAsia="Calibri" w:hAnsiTheme="majorBidi" w:cstheme="majorBidi"/>
          <w:sz w:val="24"/>
          <w:szCs w:val="24"/>
          <w:lang w:val="id-ID" w:bidi="ar-DZ"/>
        </w:rPr>
        <w:tab/>
        <w:t xml:space="preserve">Dari definisi-definisi di atas, pengertian sebuah perkawinan menuju pada satu sisi saja, yaitu kebolehan hukum untuk melakukan hubungan seksual antara suami istri yang telah melakukan akad perkawinan. </w:t>
      </w:r>
      <w:r w:rsidRPr="008A617C">
        <w:rPr>
          <w:rFonts w:asciiTheme="majorBidi" w:eastAsia="Calibri" w:hAnsiTheme="majorBidi" w:cstheme="majorBidi"/>
          <w:sz w:val="24"/>
          <w:szCs w:val="24"/>
          <w:lang w:bidi="ar-DZ"/>
        </w:rPr>
        <w:t>P</w:t>
      </w:r>
      <w:r w:rsidRPr="008A617C">
        <w:rPr>
          <w:rFonts w:asciiTheme="majorBidi" w:eastAsia="Calibri" w:hAnsiTheme="majorBidi" w:cstheme="majorBidi"/>
          <w:sz w:val="24"/>
          <w:szCs w:val="24"/>
          <w:lang w:val="id-ID" w:bidi="ar-DZ"/>
        </w:rPr>
        <w:t>adahal</w:t>
      </w:r>
      <w:r w:rsidRPr="008A617C">
        <w:rPr>
          <w:rFonts w:asciiTheme="majorBidi" w:eastAsia="Calibri" w:hAnsiTheme="majorBidi" w:cstheme="majorBidi"/>
          <w:sz w:val="24"/>
          <w:szCs w:val="24"/>
          <w:lang w:bidi="ar-DZ"/>
        </w:rPr>
        <w:t>,</w:t>
      </w:r>
      <w:r w:rsidRPr="008A617C">
        <w:rPr>
          <w:rFonts w:asciiTheme="majorBidi" w:eastAsia="Calibri" w:hAnsiTheme="majorBidi" w:cstheme="majorBidi"/>
          <w:sz w:val="24"/>
          <w:szCs w:val="24"/>
          <w:lang w:val="id-ID" w:bidi="ar-DZ"/>
        </w:rPr>
        <w:t xml:space="preserve"> sebenarnya setiap perilaku yang dilakukan oleh manusia pasti terdapat tujuan dan akibat perbuatan hukumnya. Hal ini yang perlu diperhatikan lebih agar tidak banyak lagi perselisihan antara suami istri yang dapat menyebabkan perceraian. Untuk mencapai tujuan keluarga yang </w:t>
      </w:r>
      <w:r w:rsidRPr="008A617C">
        <w:rPr>
          <w:rFonts w:asciiTheme="majorBidi" w:eastAsia="Calibri" w:hAnsiTheme="majorBidi" w:cstheme="majorBidi"/>
          <w:i/>
          <w:iCs/>
          <w:sz w:val="24"/>
          <w:szCs w:val="24"/>
          <w:lang w:val="id-ID" w:bidi="ar-DZ"/>
        </w:rPr>
        <w:t>sakinah</w:t>
      </w:r>
      <w:r w:rsidRPr="008A617C">
        <w:rPr>
          <w:rFonts w:asciiTheme="majorBidi" w:eastAsia="Calibri" w:hAnsiTheme="majorBidi" w:cstheme="majorBidi"/>
          <w:i/>
          <w:iCs/>
          <w:sz w:val="24"/>
          <w:szCs w:val="24"/>
          <w:lang w:bidi="ar-DZ"/>
        </w:rPr>
        <w:t>,</w:t>
      </w:r>
      <w:r w:rsidRPr="008A617C">
        <w:rPr>
          <w:rFonts w:asciiTheme="majorBidi" w:eastAsia="Calibri" w:hAnsiTheme="majorBidi" w:cstheme="majorBidi"/>
          <w:i/>
          <w:iCs/>
          <w:sz w:val="24"/>
          <w:szCs w:val="24"/>
          <w:lang w:val="id-ID" w:bidi="ar-DZ"/>
        </w:rPr>
        <w:t xml:space="preserve"> mawaddah</w:t>
      </w:r>
      <w:r w:rsidRPr="008A617C">
        <w:rPr>
          <w:rFonts w:asciiTheme="majorBidi" w:eastAsia="Calibri" w:hAnsiTheme="majorBidi" w:cstheme="majorBidi"/>
          <w:i/>
          <w:iCs/>
          <w:sz w:val="24"/>
          <w:szCs w:val="24"/>
          <w:lang w:bidi="ar-DZ"/>
        </w:rPr>
        <w:t>,</w:t>
      </w:r>
      <w:r w:rsidRPr="008A617C">
        <w:rPr>
          <w:rFonts w:asciiTheme="majorBidi" w:eastAsia="Calibri" w:hAnsiTheme="majorBidi" w:cstheme="majorBidi"/>
          <w:sz w:val="24"/>
          <w:szCs w:val="24"/>
          <w:lang w:val="id-ID" w:bidi="ar-DZ"/>
        </w:rPr>
        <w:t xml:space="preserve"> dan </w:t>
      </w:r>
      <w:r w:rsidRPr="008A617C">
        <w:rPr>
          <w:rFonts w:asciiTheme="majorBidi" w:eastAsia="Calibri" w:hAnsiTheme="majorBidi" w:cstheme="majorBidi"/>
          <w:i/>
          <w:iCs/>
          <w:sz w:val="24"/>
          <w:szCs w:val="24"/>
          <w:lang w:val="id-ID" w:bidi="ar-DZ"/>
        </w:rPr>
        <w:t>warahmah</w:t>
      </w:r>
      <w:r w:rsidRPr="008A617C">
        <w:rPr>
          <w:rFonts w:asciiTheme="majorBidi" w:eastAsia="Calibri" w:hAnsiTheme="majorBidi" w:cstheme="majorBidi"/>
          <w:sz w:val="24"/>
          <w:szCs w:val="24"/>
          <w:lang w:val="id-ID" w:bidi="ar-DZ"/>
        </w:rPr>
        <w:t xml:space="preserve"> diperlukan arti penegasan perkawinan.</w:t>
      </w:r>
      <w:r w:rsidRPr="008A617C">
        <w:rPr>
          <w:rFonts w:asciiTheme="majorBidi" w:eastAsia="Calibri" w:hAnsiTheme="majorBidi" w:cstheme="majorBidi"/>
          <w:sz w:val="24"/>
          <w:szCs w:val="24"/>
          <w:lang w:bidi="ar-DZ"/>
        </w:rPr>
        <w:t xml:space="preserve"> </w:t>
      </w:r>
      <w:r w:rsidRPr="008A617C">
        <w:rPr>
          <w:rFonts w:asciiTheme="majorBidi" w:eastAsia="Calibri" w:hAnsiTheme="majorBidi" w:cstheme="majorBidi"/>
          <w:sz w:val="24"/>
          <w:szCs w:val="24"/>
          <w:lang w:val="id-ID" w:bidi="ar-DZ"/>
        </w:rPr>
        <w:t>Muhammad Abu Ishrah memberi definisi yang lebih luas</w:t>
      </w:r>
      <w:r w:rsidRPr="008A617C">
        <w:rPr>
          <w:rFonts w:asciiTheme="majorBidi" w:eastAsia="Calibri" w:hAnsiTheme="majorBidi" w:cstheme="majorBidi"/>
          <w:sz w:val="24"/>
          <w:szCs w:val="24"/>
          <w:lang w:bidi="ar-DZ"/>
        </w:rPr>
        <w:t>,</w:t>
      </w:r>
      <w:r w:rsidRPr="008A617C">
        <w:rPr>
          <w:rFonts w:asciiTheme="majorBidi" w:eastAsia="Calibri" w:hAnsiTheme="majorBidi" w:cstheme="majorBidi"/>
          <w:sz w:val="24"/>
          <w:szCs w:val="24"/>
          <w:lang w:val="id-ID" w:bidi="ar-DZ"/>
        </w:rPr>
        <w:t xml:space="preserve"> yaitu:</w:t>
      </w:r>
      <w:r w:rsidRPr="008A617C">
        <w:rPr>
          <w:rFonts w:asciiTheme="majorBidi" w:eastAsia="Calibri" w:hAnsiTheme="majorBidi" w:cstheme="majorBidi"/>
          <w:sz w:val="24"/>
          <w:szCs w:val="24"/>
          <w:vertAlign w:val="superscript"/>
          <w:lang w:val="id-ID" w:bidi="ar-DZ"/>
        </w:rPr>
        <w:t xml:space="preserve"> </w:t>
      </w:r>
      <w:r w:rsidRPr="008A617C">
        <w:rPr>
          <w:rFonts w:asciiTheme="majorBidi" w:eastAsia="Calibri" w:hAnsiTheme="majorBidi" w:cstheme="majorBidi"/>
          <w:sz w:val="24"/>
          <w:szCs w:val="24"/>
          <w:vertAlign w:val="superscript"/>
          <w:lang w:val="id-ID" w:bidi="ar-DZ"/>
        </w:rPr>
        <w:footnoteReference w:id="5"/>
      </w:r>
    </w:p>
    <w:p w:rsidR="002C54FB" w:rsidRPr="008A617C" w:rsidRDefault="002C54FB" w:rsidP="002C54FB">
      <w:pPr>
        <w:spacing w:after="0" w:line="480" w:lineRule="auto"/>
        <w:ind w:left="426"/>
        <w:contextualSpacing/>
        <w:jc w:val="right"/>
        <w:rPr>
          <w:rFonts w:asciiTheme="majorBidi" w:eastAsia="Calibri" w:hAnsiTheme="majorBidi" w:cstheme="majorBidi"/>
          <w:sz w:val="36"/>
          <w:szCs w:val="36"/>
          <w:lang w:val="id-ID" w:bidi="ar-DZ"/>
        </w:rPr>
      </w:pPr>
      <w:r w:rsidRPr="008A617C">
        <w:rPr>
          <w:rFonts w:asciiTheme="majorBidi" w:eastAsia="Calibri" w:hAnsiTheme="majorBidi" w:cstheme="majorBidi"/>
          <w:sz w:val="36"/>
          <w:szCs w:val="36"/>
          <w:rtl/>
          <w:lang w:val="id-ID" w:bidi="ar-DZ"/>
        </w:rPr>
        <w:t>عَقْدُ يُفِيْدُ حَلَّ الْعُشْرَةِ بَيْنَ الَّرَجُلِ وَالْمَرْاَةِ وَتَعَاوَنُهُمَا وَيٌحَدُّ مَا لِكَيْهِمَا مِنْ حُقُوْقٍ وَمَاعَلَيْهِ مِنْ وَاجِبَاتٍ</w:t>
      </w:r>
    </w:p>
    <w:p w:rsidR="002C54FB" w:rsidRPr="008A617C" w:rsidRDefault="002C54FB" w:rsidP="002C54FB">
      <w:pPr>
        <w:spacing w:after="0" w:line="240" w:lineRule="auto"/>
        <w:ind w:left="851"/>
        <w:jc w:val="both"/>
        <w:rPr>
          <w:rFonts w:asciiTheme="majorBidi" w:eastAsia="Calibri" w:hAnsiTheme="majorBidi" w:cstheme="majorBidi"/>
          <w:sz w:val="24"/>
          <w:szCs w:val="24"/>
          <w:lang w:bidi="ar-DZ"/>
        </w:rPr>
      </w:pPr>
      <w:r w:rsidRPr="008A617C">
        <w:rPr>
          <w:rFonts w:asciiTheme="majorBidi" w:eastAsia="Calibri" w:hAnsiTheme="majorBidi" w:cstheme="majorBidi"/>
          <w:sz w:val="24"/>
          <w:szCs w:val="24"/>
        </w:rPr>
        <w:t>Artinya</w:t>
      </w:r>
      <w:r w:rsidRPr="008A617C">
        <w:rPr>
          <w:rFonts w:asciiTheme="majorBidi" w:eastAsia="Calibri" w:hAnsiTheme="majorBidi" w:cstheme="majorBidi"/>
          <w:sz w:val="24"/>
          <w:szCs w:val="24"/>
          <w:lang w:bidi="ar-DZ"/>
        </w:rPr>
        <w:t xml:space="preserve">: </w:t>
      </w:r>
      <w:r w:rsidRPr="008A617C">
        <w:rPr>
          <w:rFonts w:asciiTheme="majorBidi" w:eastAsia="Calibri" w:hAnsiTheme="majorBidi" w:cstheme="majorBidi"/>
          <w:sz w:val="24"/>
          <w:szCs w:val="24"/>
          <w:lang w:val="id-ID" w:bidi="ar-DZ"/>
        </w:rPr>
        <w:t xml:space="preserve">Akad yang memberikan faedah hukum </w:t>
      </w:r>
      <w:r w:rsidRPr="008A617C">
        <w:rPr>
          <w:rFonts w:asciiTheme="majorBidi" w:eastAsia="Calibri" w:hAnsiTheme="majorBidi" w:cstheme="majorBidi"/>
          <w:sz w:val="24"/>
          <w:szCs w:val="24"/>
          <w:lang w:bidi="ar-DZ"/>
        </w:rPr>
        <w:t xml:space="preserve">mengenai </w:t>
      </w:r>
      <w:r w:rsidRPr="008A617C">
        <w:rPr>
          <w:rFonts w:asciiTheme="majorBidi" w:eastAsia="Calibri" w:hAnsiTheme="majorBidi" w:cstheme="majorBidi"/>
          <w:sz w:val="24"/>
          <w:szCs w:val="24"/>
          <w:lang w:val="id-ID" w:bidi="ar-DZ"/>
        </w:rPr>
        <w:t>kebolehan mengadakan hubungan keluarga (suami istri) antara pria d</w:t>
      </w:r>
      <w:r w:rsidRPr="008A617C">
        <w:rPr>
          <w:rFonts w:asciiTheme="majorBidi" w:eastAsia="Calibri" w:hAnsiTheme="majorBidi" w:cstheme="majorBidi"/>
          <w:sz w:val="24"/>
          <w:szCs w:val="24"/>
          <w:lang w:bidi="ar-DZ"/>
        </w:rPr>
        <w:t>engan</w:t>
      </w:r>
      <w:r w:rsidRPr="008A617C">
        <w:rPr>
          <w:rFonts w:asciiTheme="majorBidi" w:eastAsia="Calibri" w:hAnsiTheme="majorBidi" w:cstheme="majorBidi"/>
          <w:sz w:val="24"/>
          <w:szCs w:val="24"/>
          <w:lang w:val="id-ID" w:bidi="ar-DZ"/>
        </w:rPr>
        <w:t xml:space="preserve"> wanita</w:t>
      </w:r>
      <w:r w:rsidRPr="008A617C">
        <w:rPr>
          <w:rFonts w:asciiTheme="majorBidi" w:eastAsia="Calibri" w:hAnsiTheme="majorBidi" w:cstheme="majorBidi"/>
          <w:sz w:val="24"/>
          <w:szCs w:val="24"/>
          <w:lang w:bidi="ar-DZ"/>
        </w:rPr>
        <w:t xml:space="preserve">, untuk </w:t>
      </w:r>
      <w:r w:rsidRPr="008A617C">
        <w:rPr>
          <w:rFonts w:asciiTheme="majorBidi" w:eastAsia="Calibri" w:hAnsiTheme="majorBidi" w:cstheme="majorBidi"/>
          <w:sz w:val="24"/>
          <w:szCs w:val="24"/>
          <w:lang w:val="id-ID" w:bidi="ar-DZ"/>
        </w:rPr>
        <w:t>tolong menolong</w:t>
      </w:r>
      <w:r w:rsidRPr="008A617C">
        <w:rPr>
          <w:rFonts w:asciiTheme="majorBidi" w:eastAsia="Calibri" w:hAnsiTheme="majorBidi" w:cstheme="majorBidi"/>
          <w:sz w:val="24"/>
          <w:szCs w:val="24"/>
          <w:lang w:bidi="ar-DZ"/>
        </w:rPr>
        <w:t>,</w:t>
      </w:r>
      <w:r w:rsidRPr="008A617C">
        <w:rPr>
          <w:rFonts w:asciiTheme="majorBidi" w:eastAsia="Calibri" w:hAnsiTheme="majorBidi" w:cstheme="majorBidi"/>
          <w:sz w:val="24"/>
          <w:szCs w:val="24"/>
          <w:lang w:val="id-ID" w:bidi="ar-DZ"/>
        </w:rPr>
        <w:t xml:space="preserve"> dan memberi batas hak </w:t>
      </w:r>
      <w:r w:rsidRPr="008A617C">
        <w:rPr>
          <w:rFonts w:asciiTheme="majorBidi" w:eastAsia="Calibri" w:hAnsiTheme="majorBidi" w:cstheme="majorBidi"/>
          <w:sz w:val="24"/>
          <w:szCs w:val="24"/>
          <w:lang w:bidi="ar-DZ"/>
        </w:rPr>
        <w:t xml:space="preserve">untuk </w:t>
      </w:r>
      <w:r w:rsidRPr="008A617C">
        <w:rPr>
          <w:rFonts w:asciiTheme="majorBidi" w:eastAsia="Calibri" w:hAnsiTheme="majorBidi" w:cstheme="majorBidi"/>
          <w:sz w:val="24"/>
          <w:szCs w:val="24"/>
          <w:lang w:val="id-ID" w:bidi="ar-DZ"/>
        </w:rPr>
        <w:t>pemiliknya serta pemenuhan kewajiban masing-masing.</w:t>
      </w:r>
    </w:p>
    <w:p w:rsidR="002C54FB" w:rsidRPr="008A617C" w:rsidRDefault="002C54FB" w:rsidP="002C54FB">
      <w:pPr>
        <w:tabs>
          <w:tab w:val="left" w:pos="1134"/>
        </w:tabs>
        <w:spacing w:after="0" w:line="480" w:lineRule="auto"/>
        <w:ind w:left="425"/>
        <w:jc w:val="both"/>
        <w:rPr>
          <w:rFonts w:asciiTheme="majorBidi" w:eastAsia="Calibri" w:hAnsiTheme="majorBidi" w:cstheme="majorBidi"/>
          <w:sz w:val="24"/>
          <w:szCs w:val="24"/>
          <w:lang w:val="id-ID" w:bidi="ar-DZ"/>
        </w:rPr>
      </w:pPr>
      <w:r w:rsidRPr="008A617C">
        <w:rPr>
          <w:rFonts w:asciiTheme="majorBidi" w:eastAsia="Calibri" w:hAnsiTheme="majorBidi" w:cstheme="majorBidi"/>
          <w:sz w:val="24"/>
          <w:szCs w:val="24"/>
          <w:lang w:bidi="ar-DZ"/>
        </w:rPr>
        <w:lastRenderedPageBreak/>
        <w:tab/>
      </w:r>
      <w:r w:rsidRPr="008A617C">
        <w:rPr>
          <w:rFonts w:asciiTheme="majorBidi" w:eastAsia="Calibri" w:hAnsiTheme="majorBidi" w:cstheme="majorBidi"/>
          <w:sz w:val="24"/>
          <w:szCs w:val="24"/>
          <w:lang w:val="id-ID" w:bidi="ar-DZ"/>
        </w:rPr>
        <w:t xml:space="preserve">Dari banyaknya definisi yang dijabarkan dapat disimpulkan bahwa perkawinan adalah suatu akad perjanjian yang sah antara laki-laki dengan perempuan secara syariat Islam maupun secara hukum formil. Dalam suatu perjanjian tersebut, pihak laki-laki ataupun pihak perempuan dapat mendapatkan kenikmatan tersendiri dari pasanganya atau diperbolehkan untuk bersetubuh dan telah halal melakukannya. Karena pada sesungguhnya perkawinan itu bertujuan untuk bersama-sama membentuk generasi atau menciptakan keturunan dan juga mereka dapat melampiaskan kecintaan serta kasih sayang mereka kepada pasanganya masing-masing sebagai pasangan suami istri. </w:t>
      </w:r>
      <w:r w:rsidRPr="008A617C">
        <w:rPr>
          <w:rFonts w:asciiTheme="majorBidi" w:eastAsia="Calibri" w:hAnsiTheme="majorBidi" w:cstheme="majorBidi"/>
          <w:sz w:val="24"/>
          <w:szCs w:val="24"/>
          <w:lang w:bidi="ar-DZ"/>
        </w:rPr>
        <w:t xml:space="preserve">Selain dapat berhubungan seksual, dengan adanya akad perkawinan mereka telah dibatasi hak dan kewajibanya untuk pasangan masing-masing. </w:t>
      </w:r>
    </w:p>
    <w:p w:rsidR="002C54FB" w:rsidRPr="008A617C" w:rsidRDefault="002C54FB" w:rsidP="002C54FB">
      <w:pPr>
        <w:numPr>
          <w:ilvl w:val="0"/>
          <w:numId w:val="1"/>
        </w:numPr>
        <w:spacing w:after="0" w:line="480" w:lineRule="auto"/>
        <w:ind w:left="426" w:hanging="426"/>
        <w:contextualSpacing/>
        <w:jc w:val="both"/>
        <w:rPr>
          <w:rFonts w:asciiTheme="majorBidi" w:eastAsia="Calibri" w:hAnsiTheme="majorBidi" w:cstheme="majorBidi"/>
          <w:b/>
          <w:bCs/>
          <w:sz w:val="24"/>
          <w:szCs w:val="24"/>
          <w:lang w:bidi="ar-DZ"/>
        </w:rPr>
      </w:pPr>
      <w:r w:rsidRPr="008A617C">
        <w:rPr>
          <w:rFonts w:asciiTheme="majorBidi" w:eastAsia="Calibri" w:hAnsiTheme="majorBidi" w:cstheme="majorBidi"/>
          <w:b/>
          <w:bCs/>
          <w:sz w:val="24"/>
          <w:szCs w:val="24"/>
          <w:lang w:val="id-ID" w:bidi="ar-DZ"/>
        </w:rPr>
        <w:t>Hukum Perkawinan</w:t>
      </w:r>
    </w:p>
    <w:p w:rsidR="002C54FB" w:rsidRPr="002C54FB" w:rsidRDefault="002C54FB" w:rsidP="002C54FB">
      <w:pPr>
        <w:tabs>
          <w:tab w:val="left" w:pos="1134"/>
        </w:tabs>
        <w:spacing w:after="0" w:line="480" w:lineRule="auto"/>
        <w:ind w:left="425"/>
        <w:jc w:val="both"/>
        <w:rPr>
          <w:rFonts w:asciiTheme="majorBidi" w:eastAsia="Calibri" w:hAnsiTheme="majorBidi" w:cstheme="majorBidi"/>
          <w:sz w:val="24"/>
          <w:szCs w:val="24"/>
          <w:lang w:val="id-ID"/>
        </w:rPr>
      </w:pPr>
      <w:r w:rsidRPr="008A617C">
        <w:rPr>
          <w:rFonts w:asciiTheme="majorBidi" w:eastAsia="Calibri" w:hAnsiTheme="majorBidi" w:cstheme="majorBidi"/>
          <w:sz w:val="24"/>
          <w:szCs w:val="24"/>
        </w:rPr>
        <w:tab/>
      </w:r>
      <w:r w:rsidRPr="008A617C">
        <w:rPr>
          <w:rFonts w:asciiTheme="majorBidi" w:eastAsia="Calibri" w:hAnsiTheme="majorBidi" w:cstheme="majorBidi"/>
          <w:sz w:val="24"/>
          <w:szCs w:val="24"/>
          <w:lang w:val="id-ID"/>
        </w:rPr>
        <w:t xml:space="preserve">Perkawinan merupakan </w:t>
      </w:r>
      <w:r w:rsidRPr="008A617C">
        <w:rPr>
          <w:rFonts w:asciiTheme="majorBidi" w:eastAsia="Calibri" w:hAnsiTheme="majorBidi" w:cstheme="majorBidi"/>
          <w:i/>
          <w:iCs/>
          <w:sz w:val="24"/>
          <w:szCs w:val="24"/>
          <w:lang w:val="id-ID"/>
        </w:rPr>
        <w:t>sunnatullah</w:t>
      </w:r>
      <w:r w:rsidRPr="008A617C">
        <w:rPr>
          <w:rFonts w:asciiTheme="majorBidi" w:eastAsia="Calibri" w:hAnsiTheme="majorBidi" w:cstheme="majorBidi"/>
          <w:sz w:val="24"/>
          <w:szCs w:val="24"/>
          <w:lang w:val="id-ID"/>
        </w:rPr>
        <w:t xml:space="preserve"> dan </w:t>
      </w:r>
      <w:r w:rsidRPr="008A617C">
        <w:rPr>
          <w:rFonts w:asciiTheme="majorBidi" w:eastAsia="Calibri" w:hAnsiTheme="majorBidi" w:cstheme="majorBidi"/>
          <w:i/>
          <w:iCs/>
          <w:sz w:val="24"/>
          <w:szCs w:val="24"/>
          <w:lang w:val="id-ID"/>
        </w:rPr>
        <w:t>sunnah</w:t>
      </w:r>
      <w:r w:rsidRPr="008A617C">
        <w:rPr>
          <w:rFonts w:asciiTheme="majorBidi" w:eastAsia="Calibri" w:hAnsiTheme="majorBidi" w:cstheme="majorBidi"/>
          <w:sz w:val="24"/>
          <w:szCs w:val="24"/>
          <w:lang w:val="id-ID"/>
        </w:rPr>
        <w:t xml:space="preserve"> Nabi</w:t>
      </w:r>
      <w:r w:rsidRPr="008A617C">
        <w:rPr>
          <w:rFonts w:asciiTheme="majorBidi" w:eastAsia="Calibri" w:hAnsiTheme="majorBidi" w:cstheme="majorBidi"/>
          <w:sz w:val="24"/>
          <w:szCs w:val="24"/>
        </w:rPr>
        <w:t>.</w:t>
      </w:r>
      <w:r w:rsidRPr="008A617C">
        <w:rPr>
          <w:rFonts w:asciiTheme="majorBidi" w:eastAsia="Calibri" w:hAnsiTheme="majorBidi" w:cstheme="majorBidi"/>
          <w:sz w:val="24"/>
          <w:szCs w:val="24"/>
          <w:lang w:val="id-ID"/>
        </w:rPr>
        <w:t xml:space="preserve"> Allah SWT menciptakan manusia secara berpasangan sesuai jenisnya sendiri agar tercipta cinta kasih dan ketenangan. Rasulullah SAW memerintahkan kepada setiap pemuda muslim untuk menikah bagi yang mampu, baik itu kemampuan secara fisik sehat jasmani, kemampuan finansial untuk menafkahi, kematangan psikis atau kejiwaan, serta kematangan organ reproduksi. </w:t>
      </w:r>
    </w:p>
    <w:p w:rsidR="002C54FB" w:rsidRPr="008A617C" w:rsidRDefault="002C54FB" w:rsidP="002C54FB">
      <w:pPr>
        <w:tabs>
          <w:tab w:val="left" w:pos="1134"/>
        </w:tabs>
        <w:spacing w:after="0" w:line="480" w:lineRule="auto"/>
        <w:ind w:left="425"/>
        <w:jc w:val="both"/>
        <w:rPr>
          <w:rFonts w:asciiTheme="majorBidi" w:eastAsia="Calibri" w:hAnsiTheme="majorBidi" w:cstheme="majorBidi"/>
          <w:sz w:val="24"/>
          <w:szCs w:val="24"/>
          <w:lang w:val="id-ID"/>
        </w:rPr>
      </w:pPr>
      <w:r w:rsidRPr="002C54FB">
        <w:rPr>
          <w:rFonts w:asciiTheme="majorBidi" w:eastAsia="Calibri" w:hAnsiTheme="majorBidi" w:cstheme="majorBidi"/>
          <w:sz w:val="24"/>
          <w:szCs w:val="24"/>
          <w:lang w:val="id-ID"/>
        </w:rPr>
        <w:tab/>
      </w:r>
      <w:r w:rsidRPr="008A617C">
        <w:rPr>
          <w:rFonts w:asciiTheme="majorBidi" w:eastAsia="Calibri" w:hAnsiTheme="majorBidi" w:cstheme="majorBidi"/>
          <w:sz w:val="24"/>
          <w:szCs w:val="24"/>
          <w:lang w:val="id-ID"/>
        </w:rPr>
        <w:t>Berikut beberapa hukum perkawinan sesuai dengan kondisi seseorang yang menikah:</w:t>
      </w:r>
    </w:p>
    <w:p w:rsidR="002C54FB" w:rsidRPr="008A617C" w:rsidRDefault="002C54FB" w:rsidP="002C54FB">
      <w:pPr>
        <w:numPr>
          <w:ilvl w:val="0"/>
          <w:numId w:val="8"/>
        </w:numPr>
        <w:spacing w:after="0" w:line="480" w:lineRule="auto"/>
        <w:ind w:left="1080"/>
        <w:contextualSpacing/>
        <w:jc w:val="both"/>
        <w:rPr>
          <w:rFonts w:asciiTheme="majorBidi" w:eastAsia="Calibri" w:hAnsiTheme="majorBidi" w:cstheme="majorBidi"/>
          <w:sz w:val="24"/>
          <w:szCs w:val="24"/>
          <w:lang w:val="id-ID"/>
        </w:rPr>
      </w:pPr>
      <w:r w:rsidRPr="008A617C">
        <w:rPr>
          <w:rFonts w:asciiTheme="majorBidi" w:eastAsia="Calibri" w:hAnsiTheme="majorBidi" w:cstheme="majorBidi"/>
          <w:sz w:val="24"/>
          <w:szCs w:val="24"/>
          <w:lang w:val="id-ID"/>
        </w:rPr>
        <w:t>Fardlu</w:t>
      </w:r>
    </w:p>
    <w:p w:rsidR="002C54FB" w:rsidRPr="008A617C" w:rsidRDefault="002C54FB" w:rsidP="002C54FB">
      <w:pPr>
        <w:tabs>
          <w:tab w:val="left" w:pos="1701"/>
        </w:tabs>
        <w:spacing w:after="0" w:line="480" w:lineRule="auto"/>
        <w:ind w:left="1134"/>
        <w:jc w:val="both"/>
        <w:rPr>
          <w:rFonts w:asciiTheme="majorBidi" w:eastAsia="Calibri" w:hAnsiTheme="majorBidi" w:cstheme="majorBidi"/>
          <w:sz w:val="24"/>
          <w:szCs w:val="24"/>
          <w:lang w:val="id-ID"/>
        </w:rPr>
      </w:pPr>
      <w:r w:rsidRPr="008A617C">
        <w:rPr>
          <w:rFonts w:asciiTheme="majorBidi" w:eastAsia="Calibri" w:hAnsiTheme="majorBidi" w:cstheme="majorBidi"/>
          <w:sz w:val="24"/>
          <w:szCs w:val="24"/>
        </w:rPr>
        <w:tab/>
      </w:r>
      <w:r w:rsidRPr="008A617C">
        <w:rPr>
          <w:rFonts w:asciiTheme="majorBidi" w:eastAsia="Calibri" w:hAnsiTheme="majorBidi" w:cstheme="majorBidi"/>
          <w:sz w:val="24"/>
          <w:szCs w:val="24"/>
          <w:lang w:val="id-ID"/>
        </w:rPr>
        <w:t xml:space="preserve">Hukum nikah </w:t>
      </w:r>
      <w:r w:rsidRPr="008A617C">
        <w:rPr>
          <w:rFonts w:asciiTheme="majorBidi" w:eastAsia="Calibri" w:hAnsiTheme="majorBidi" w:cstheme="majorBidi"/>
          <w:i/>
          <w:iCs/>
          <w:sz w:val="24"/>
          <w:szCs w:val="24"/>
          <w:lang w:val="id-ID"/>
        </w:rPr>
        <w:t>fardlu</w:t>
      </w:r>
      <w:r w:rsidRPr="008A617C">
        <w:rPr>
          <w:rFonts w:asciiTheme="majorBidi" w:eastAsia="Calibri" w:hAnsiTheme="majorBidi" w:cstheme="majorBidi"/>
          <w:sz w:val="24"/>
          <w:szCs w:val="24"/>
          <w:lang w:val="id-ID"/>
        </w:rPr>
        <w:t xml:space="preserve">, jika kondisi seseorang mampu dalam hal finansial baik tu biaya perkawinan ataupun mahar. </w:t>
      </w:r>
      <w:r w:rsidRPr="008A617C">
        <w:rPr>
          <w:rFonts w:asciiTheme="majorBidi" w:eastAsia="Calibri" w:hAnsiTheme="majorBidi" w:cstheme="majorBidi"/>
          <w:sz w:val="24"/>
          <w:szCs w:val="24"/>
        </w:rPr>
        <w:t>P</w:t>
      </w:r>
      <w:r w:rsidRPr="008A617C">
        <w:rPr>
          <w:rFonts w:asciiTheme="majorBidi" w:eastAsia="Calibri" w:hAnsiTheme="majorBidi" w:cstheme="majorBidi"/>
          <w:sz w:val="24"/>
          <w:szCs w:val="24"/>
          <w:lang w:val="id-ID"/>
        </w:rPr>
        <w:t xml:space="preserve">ercaya diri, </w:t>
      </w:r>
      <w:r w:rsidRPr="008A617C">
        <w:rPr>
          <w:rFonts w:asciiTheme="majorBidi" w:eastAsia="Calibri" w:hAnsiTheme="majorBidi" w:cstheme="majorBidi"/>
          <w:sz w:val="24"/>
          <w:szCs w:val="24"/>
          <w:lang w:val="id-ID"/>
        </w:rPr>
        <w:lastRenderedPageBreak/>
        <w:t>kemauan dan kemampuan bahwa ia mampu untuk bergaul dengan istrinya dengan pergaulan yang baik. Demikian juga, keyakinan bahwa ia akan berzina jika tidak segera menikah, sedangkan puasa yang dianjurkan Nabi untuk mencegah dirinya dari perbuatan zina ternyata tidak mampu mencegahnhya.</w:t>
      </w:r>
    </w:p>
    <w:p w:rsidR="002C54FB" w:rsidRPr="008A617C" w:rsidRDefault="002C54FB" w:rsidP="002C54FB">
      <w:pPr>
        <w:numPr>
          <w:ilvl w:val="0"/>
          <w:numId w:val="8"/>
        </w:numPr>
        <w:spacing w:after="0" w:line="480" w:lineRule="auto"/>
        <w:ind w:left="1080"/>
        <w:contextualSpacing/>
        <w:jc w:val="both"/>
        <w:rPr>
          <w:rFonts w:asciiTheme="majorBidi" w:eastAsia="Calibri" w:hAnsiTheme="majorBidi" w:cstheme="majorBidi"/>
          <w:sz w:val="24"/>
          <w:szCs w:val="24"/>
          <w:lang w:val="id-ID"/>
        </w:rPr>
      </w:pPr>
      <w:r w:rsidRPr="008A617C">
        <w:rPr>
          <w:rFonts w:asciiTheme="majorBidi" w:eastAsia="Calibri" w:hAnsiTheme="majorBidi" w:cstheme="majorBidi"/>
          <w:sz w:val="24"/>
          <w:szCs w:val="24"/>
          <w:lang w:val="id-ID"/>
        </w:rPr>
        <w:t>Wajib</w:t>
      </w:r>
    </w:p>
    <w:p w:rsidR="002C54FB" w:rsidRPr="008A617C" w:rsidRDefault="002C54FB" w:rsidP="002C54FB">
      <w:pPr>
        <w:tabs>
          <w:tab w:val="left" w:pos="1701"/>
        </w:tabs>
        <w:spacing w:after="0" w:line="480" w:lineRule="auto"/>
        <w:ind w:left="1077"/>
        <w:contextualSpacing/>
        <w:jc w:val="both"/>
        <w:rPr>
          <w:rFonts w:asciiTheme="majorBidi" w:eastAsia="Calibri" w:hAnsiTheme="majorBidi" w:cstheme="majorBidi"/>
          <w:sz w:val="24"/>
          <w:szCs w:val="24"/>
        </w:rPr>
      </w:pPr>
      <w:r w:rsidRPr="008A617C">
        <w:rPr>
          <w:rFonts w:asciiTheme="majorBidi" w:eastAsia="Calibri" w:hAnsiTheme="majorBidi" w:cstheme="majorBidi"/>
          <w:sz w:val="24"/>
          <w:szCs w:val="24"/>
          <w:lang w:val="id-ID"/>
        </w:rPr>
        <w:tab/>
        <w:t>Hukum wajib nikah, jika ia mempunyai kemampuan dalam hal finansial atau biaya nikah, mampu bergaul yang baik dengan istri yang dinikahinya, dan ia mempunyai dugaan kuat untuk zina jika tidak menikah. K</w:t>
      </w:r>
      <w:r w:rsidRPr="008A617C">
        <w:rPr>
          <w:rFonts w:asciiTheme="majorBidi" w:eastAsia="Calibri" w:hAnsiTheme="majorBidi" w:cstheme="majorBidi"/>
          <w:sz w:val="24"/>
          <w:szCs w:val="24"/>
        </w:rPr>
        <w:t>ondisi</w:t>
      </w:r>
      <w:r w:rsidRPr="008A617C">
        <w:rPr>
          <w:rFonts w:asciiTheme="majorBidi" w:eastAsia="Calibri" w:hAnsiTheme="majorBidi" w:cstheme="majorBidi"/>
          <w:sz w:val="24"/>
          <w:szCs w:val="24"/>
          <w:lang w:val="id-ID"/>
        </w:rPr>
        <w:t xml:space="preserve"> seperti di</w:t>
      </w:r>
      <w:r w:rsidRPr="008A617C">
        <w:rPr>
          <w:rFonts w:asciiTheme="majorBidi" w:eastAsia="Calibri" w:hAnsiTheme="majorBidi" w:cstheme="majorBidi"/>
          <w:sz w:val="24"/>
          <w:szCs w:val="24"/>
        </w:rPr>
        <w:t xml:space="preserve"> </w:t>
      </w:r>
      <w:r w:rsidRPr="008A617C">
        <w:rPr>
          <w:rFonts w:asciiTheme="majorBidi" w:eastAsia="Calibri" w:hAnsiTheme="majorBidi" w:cstheme="majorBidi"/>
          <w:sz w:val="24"/>
          <w:szCs w:val="24"/>
          <w:lang w:val="id-ID"/>
        </w:rPr>
        <w:t>atas wajib menikah, tetapi tidak sama dengan kewaji</w:t>
      </w:r>
      <w:r w:rsidRPr="008A617C">
        <w:rPr>
          <w:rFonts w:asciiTheme="majorBidi" w:eastAsia="Calibri" w:hAnsiTheme="majorBidi" w:cstheme="majorBidi"/>
          <w:sz w:val="24"/>
          <w:szCs w:val="24"/>
        </w:rPr>
        <w:t>b</w:t>
      </w:r>
      <w:r w:rsidRPr="008A617C">
        <w:rPr>
          <w:rFonts w:asciiTheme="majorBidi" w:eastAsia="Calibri" w:hAnsiTheme="majorBidi" w:cstheme="majorBidi"/>
          <w:sz w:val="24"/>
          <w:szCs w:val="24"/>
          <w:lang w:val="id-ID"/>
        </w:rPr>
        <w:t xml:space="preserve">an </w:t>
      </w:r>
      <w:r w:rsidRPr="008A617C">
        <w:rPr>
          <w:rFonts w:asciiTheme="majorBidi" w:eastAsia="Calibri" w:hAnsiTheme="majorBidi" w:cstheme="majorBidi"/>
          <w:i/>
          <w:iCs/>
          <w:sz w:val="24"/>
          <w:szCs w:val="24"/>
          <w:lang w:val="id-ID"/>
        </w:rPr>
        <w:t>fardu</w:t>
      </w:r>
      <w:r w:rsidRPr="008A617C">
        <w:rPr>
          <w:rFonts w:asciiTheme="majorBidi" w:eastAsia="Calibri" w:hAnsiTheme="majorBidi" w:cstheme="majorBidi"/>
          <w:sz w:val="24"/>
          <w:szCs w:val="24"/>
          <w:lang w:val="id-ID"/>
        </w:rPr>
        <w:t xml:space="preserve">. Karena dalam </w:t>
      </w:r>
      <w:r w:rsidRPr="008A617C">
        <w:rPr>
          <w:rFonts w:asciiTheme="majorBidi" w:eastAsia="Calibri" w:hAnsiTheme="majorBidi" w:cstheme="majorBidi"/>
          <w:i/>
          <w:iCs/>
          <w:sz w:val="24"/>
          <w:szCs w:val="24"/>
          <w:lang w:val="id-ID"/>
        </w:rPr>
        <w:t>fardu</w:t>
      </w:r>
      <w:r w:rsidRPr="008A617C">
        <w:rPr>
          <w:rFonts w:asciiTheme="majorBidi" w:eastAsia="Calibri" w:hAnsiTheme="majorBidi" w:cstheme="majorBidi"/>
          <w:sz w:val="24"/>
          <w:szCs w:val="24"/>
          <w:lang w:val="id-ID"/>
        </w:rPr>
        <w:t xml:space="preserve">, dalilnya pasti atau yakin </w:t>
      </w:r>
      <w:r w:rsidRPr="008A617C">
        <w:rPr>
          <w:rFonts w:asciiTheme="majorBidi" w:eastAsia="Calibri" w:hAnsiTheme="majorBidi" w:cstheme="majorBidi"/>
          <w:i/>
          <w:iCs/>
          <w:sz w:val="24"/>
          <w:szCs w:val="24"/>
          <w:lang w:val="id-ID"/>
        </w:rPr>
        <w:t>(qath’i)</w:t>
      </w:r>
      <w:r w:rsidRPr="008A617C">
        <w:rPr>
          <w:rFonts w:asciiTheme="majorBidi" w:eastAsia="Calibri" w:hAnsiTheme="majorBidi" w:cstheme="majorBidi"/>
          <w:i/>
          <w:iCs/>
          <w:sz w:val="24"/>
          <w:szCs w:val="24"/>
        </w:rPr>
        <w:t xml:space="preserve"> </w:t>
      </w:r>
      <w:r w:rsidRPr="008A617C">
        <w:rPr>
          <w:rFonts w:asciiTheme="majorBidi" w:eastAsia="Calibri" w:hAnsiTheme="majorBidi" w:cstheme="majorBidi"/>
          <w:sz w:val="24"/>
          <w:szCs w:val="24"/>
        </w:rPr>
        <w:t>dan</w:t>
      </w:r>
      <w:r w:rsidRPr="008A617C">
        <w:rPr>
          <w:rFonts w:asciiTheme="majorBidi" w:eastAsia="Calibri" w:hAnsiTheme="majorBidi" w:cstheme="majorBidi"/>
          <w:sz w:val="24"/>
          <w:szCs w:val="24"/>
          <w:lang w:val="id-ID"/>
        </w:rPr>
        <w:t xml:space="preserve"> </w:t>
      </w:r>
      <w:r w:rsidRPr="008A617C">
        <w:rPr>
          <w:rFonts w:asciiTheme="majorBidi" w:eastAsia="Calibri" w:hAnsiTheme="majorBidi" w:cstheme="majorBidi"/>
          <w:sz w:val="24"/>
          <w:szCs w:val="24"/>
        </w:rPr>
        <w:t>penyebabnya</w:t>
      </w:r>
      <w:r w:rsidRPr="008A617C">
        <w:rPr>
          <w:rFonts w:asciiTheme="majorBidi" w:eastAsia="Calibri" w:hAnsiTheme="majorBidi" w:cstheme="majorBidi"/>
          <w:sz w:val="24"/>
          <w:szCs w:val="24"/>
          <w:lang w:val="id-ID"/>
        </w:rPr>
        <w:t xml:space="preserve"> pun pasti. Sementara itu, dalam wajib nikah, dalil dengan sebab-sebabnya adalah atas dugaan kuat </w:t>
      </w:r>
      <w:r w:rsidRPr="008A617C">
        <w:rPr>
          <w:rFonts w:asciiTheme="majorBidi" w:eastAsia="Calibri" w:hAnsiTheme="majorBidi" w:cstheme="majorBidi"/>
          <w:i/>
          <w:iCs/>
          <w:sz w:val="24"/>
          <w:szCs w:val="24"/>
          <w:lang w:val="id-ID"/>
        </w:rPr>
        <w:t>(zhanni)</w:t>
      </w:r>
      <w:r w:rsidRPr="008A617C">
        <w:rPr>
          <w:rFonts w:asciiTheme="majorBidi" w:eastAsia="Calibri" w:hAnsiTheme="majorBidi" w:cstheme="majorBidi"/>
          <w:sz w:val="24"/>
          <w:szCs w:val="24"/>
          <w:lang w:val="id-ID"/>
        </w:rPr>
        <w:t xml:space="preserve">, maka produksi hukumnya tidak </w:t>
      </w:r>
      <w:r w:rsidRPr="008A617C">
        <w:rPr>
          <w:rFonts w:asciiTheme="majorBidi" w:eastAsia="Calibri" w:hAnsiTheme="majorBidi" w:cstheme="majorBidi"/>
          <w:i/>
          <w:iCs/>
          <w:sz w:val="24"/>
          <w:szCs w:val="24"/>
          <w:lang w:val="id-ID"/>
        </w:rPr>
        <w:t>qath’i</w:t>
      </w:r>
      <w:r w:rsidRPr="008A617C">
        <w:rPr>
          <w:rFonts w:asciiTheme="majorBidi" w:eastAsia="Calibri" w:hAnsiTheme="majorBidi" w:cstheme="majorBidi"/>
          <w:sz w:val="24"/>
          <w:szCs w:val="24"/>
          <w:lang w:val="id-ID"/>
        </w:rPr>
        <w:t xml:space="preserve"> tetapi </w:t>
      </w:r>
      <w:r w:rsidRPr="008A617C">
        <w:rPr>
          <w:rFonts w:asciiTheme="majorBidi" w:eastAsia="Calibri" w:hAnsiTheme="majorBidi" w:cstheme="majorBidi"/>
          <w:i/>
          <w:iCs/>
          <w:sz w:val="24"/>
          <w:szCs w:val="24"/>
          <w:lang w:val="id-ID"/>
        </w:rPr>
        <w:t>zhanni</w:t>
      </w:r>
      <w:r w:rsidRPr="008A617C">
        <w:rPr>
          <w:rFonts w:asciiTheme="majorBidi" w:eastAsia="Calibri" w:hAnsiTheme="majorBidi" w:cstheme="majorBidi"/>
          <w:sz w:val="24"/>
          <w:szCs w:val="24"/>
          <w:lang w:val="id-ID"/>
        </w:rPr>
        <w:t>.</w:t>
      </w:r>
      <w:r w:rsidRPr="008A617C">
        <w:rPr>
          <w:rFonts w:asciiTheme="majorBidi" w:eastAsia="Calibri" w:hAnsiTheme="majorBidi" w:cstheme="majorBidi"/>
          <w:sz w:val="24"/>
          <w:szCs w:val="24"/>
          <w:vertAlign w:val="superscript"/>
        </w:rPr>
        <w:footnoteReference w:id="6"/>
      </w:r>
      <w:r w:rsidRPr="008A617C">
        <w:rPr>
          <w:rFonts w:asciiTheme="majorBidi" w:eastAsia="Calibri" w:hAnsiTheme="majorBidi" w:cstheme="majorBidi"/>
          <w:sz w:val="24"/>
          <w:szCs w:val="24"/>
          <w:lang w:val="id-ID"/>
        </w:rPr>
        <w:t xml:space="preserve"> Jika seseorang yang yang mendapat hukum </w:t>
      </w:r>
      <w:r w:rsidRPr="008A617C">
        <w:rPr>
          <w:rFonts w:asciiTheme="majorBidi" w:eastAsia="Calibri" w:hAnsiTheme="majorBidi" w:cstheme="majorBidi"/>
          <w:i/>
          <w:iCs/>
          <w:sz w:val="24"/>
          <w:szCs w:val="24"/>
          <w:lang w:val="id-ID"/>
        </w:rPr>
        <w:t>fardu</w:t>
      </w:r>
      <w:r w:rsidRPr="008A617C">
        <w:rPr>
          <w:rFonts w:asciiTheme="majorBidi" w:eastAsia="Calibri" w:hAnsiTheme="majorBidi" w:cstheme="majorBidi"/>
          <w:sz w:val="24"/>
          <w:szCs w:val="24"/>
          <w:lang w:val="id-ID"/>
        </w:rPr>
        <w:t xml:space="preserve"> ialah seseorang yang mampu dalam segi finansial dan jika tidak menikah ia jelas akan melakukan zina. Namun</w:t>
      </w:r>
      <w:r w:rsidRPr="008A617C">
        <w:rPr>
          <w:rFonts w:asciiTheme="majorBidi" w:eastAsia="Calibri" w:hAnsiTheme="majorBidi" w:cstheme="majorBidi"/>
          <w:sz w:val="24"/>
          <w:szCs w:val="24"/>
        </w:rPr>
        <w:t>,</w:t>
      </w:r>
      <w:r w:rsidRPr="008A617C">
        <w:rPr>
          <w:rFonts w:asciiTheme="majorBidi" w:eastAsia="Calibri" w:hAnsiTheme="majorBidi" w:cstheme="majorBidi"/>
          <w:sz w:val="24"/>
          <w:szCs w:val="24"/>
          <w:lang w:val="id-ID"/>
        </w:rPr>
        <w:t xml:space="preserve"> jika hukum wajib menikah ini ia mampu dalam finansial dan jika tidak menikah ia diduga kuat melakukan zina.</w:t>
      </w:r>
    </w:p>
    <w:p w:rsidR="002C54FB" w:rsidRPr="008A617C" w:rsidRDefault="002C54FB" w:rsidP="002C54FB">
      <w:pPr>
        <w:numPr>
          <w:ilvl w:val="0"/>
          <w:numId w:val="8"/>
        </w:numPr>
        <w:tabs>
          <w:tab w:val="left" w:pos="1170"/>
        </w:tabs>
        <w:spacing w:after="0" w:line="480" w:lineRule="auto"/>
        <w:ind w:left="1080"/>
        <w:contextualSpacing/>
        <w:jc w:val="both"/>
        <w:rPr>
          <w:rFonts w:asciiTheme="majorBidi" w:eastAsia="Calibri" w:hAnsiTheme="majorBidi" w:cstheme="majorBidi"/>
          <w:sz w:val="24"/>
          <w:szCs w:val="24"/>
          <w:lang w:val="id-ID"/>
        </w:rPr>
      </w:pPr>
      <w:r w:rsidRPr="008A617C">
        <w:rPr>
          <w:rFonts w:asciiTheme="majorBidi" w:eastAsia="Calibri" w:hAnsiTheme="majorBidi" w:cstheme="majorBidi"/>
          <w:sz w:val="24"/>
          <w:szCs w:val="24"/>
          <w:lang w:val="id-ID"/>
        </w:rPr>
        <w:t>Haram</w:t>
      </w:r>
    </w:p>
    <w:p w:rsidR="002C54FB" w:rsidRPr="008A617C" w:rsidRDefault="002C54FB" w:rsidP="002C54FB">
      <w:pPr>
        <w:tabs>
          <w:tab w:val="left" w:pos="1701"/>
        </w:tabs>
        <w:spacing w:after="0" w:line="480" w:lineRule="auto"/>
        <w:ind w:left="1080"/>
        <w:contextualSpacing/>
        <w:jc w:val="both"/>
        <w:rPr>
          <w:rFonts w:asciiTheme="majorBidi" w:eastAsia="Calibri" w:hAnsiTheme="majorBidi" w:cstheme="majorBidi"/>
          <w:sz w:val="24"/>
          <w:szCs w:val="24"/>
          <w:lang w:val="id-ID"/>
        </w:rPr>
      </w:pPr>
      <w:r w:rsidRPr="008A617C">
        <w:rPr>
          <w:rFonts w:asciiTheme="majorBidi" w:eastAsia="Calibri" w:hAnsiTheme="majorBidi" w:cstheme="majorBidi"/>
          <w:sz w:val="24"/>
          <w:szCs w:val="24"/>
          <w:lang w:val="id-ID"/>
        </w:rPr>
        <w:tab/>
        <w:t xml:space="preserve">Hukum nikah menjadi haram jika seseorang tidak memiliki kemampuan nafkah nikah baik itu nafkah batin maupun nafkah lahir dan yakin terdapat kekerasan dalam rumah tangga jika melakukan </w:t>
      </w:r>
      <w:r w:rsidRPr="008A617C">
        <w:rPr>
          <w:rFonts w:asciiTheme="majorBidi" w:eastAsia="Calibri" w:hAnsiTheme="majorBidi" w:cstheme="majorBidi"/>
          <w:sz w:val="24"/>
          <w:szCs w:val="24"/>
          <w:lang w:val="id-ID"/>
        </w:rPr>
        <w:lastRenderedPageBreak/>
        <w:t>pernikahan. S</w:t>
      </w:r>
      <w:r w:rsidRPr="008A617C">
        <w:rPr>
          <w:rFonts w:asciiTheme="majorBidi" w:eastAsia="Calibri" w:hAnsiTheme="majorBidi" w:cstheme="majorBidi"/>
          <w:sz w:val="24"/>
          <w:szCs w:val="24"/>
        </w:rPr>
        <w:t xml:space="preserve">esungguhnya </w:t>
      </w:r>
      <w:r w:rsidRPr="008A617C">
        <w:rPr>
          <w:rFonts w:asciiTheme="majorBidi" w:eastAsia="Calibri" w:hAnsiTheme="majorBidi" w:cstheme="majorBidi"/>
          <w:sz w:val="24"/>
          <w:szCs w:val="24"/>
          <w:lang w:val="id-ID"/>
        </w:rPr>
        <w:t xml:space="preserve"> </w:t>
      </w:r>
      <w:r w:rsidRPr="008A617C">
        <w:rPr>
          <w:rFonts w:asciiTheme="majorBidi" w:eastAsia="Calibri" w:hAnsiTheme="majorBidi" w:cstheme="majorBidi"/>
          <w:sz w:val="24"/>
          <w:szCs w:val="24"/>
        </w:rPr>
        <w:t>h</w:t>
      </w:r>
      <w:r w:rsidRPr="008A617C">
        <w:rPr>
          <w:rFonts w:asciiTheme="majorBidi" w:eastAsia="Calibri" w:hAnsiTheme="majorBidi" w:cstheme="majorBidi"/>
          <w:sz w:val="24"/>
          <w:szCs w:val="24"/>
          <w:lang w:val="id-ID"/>
        </w:rPr>
        <w:t xml:space="preserve">aram </w:t>
      </w:r>
      <w:r w:rsidRPr="008A617C">
        <w:rPr>
          <w:rFonts w:asciiTheme="majorBidi" w:eastAsia="Calibri" w:hAnsiTheme="majorBidi" w:cstheme="majorBidi"/>
          <w:sz w:val="24"/>
          <w:szCs w:val="24"/>
        </w:rPr>
        <w:t>me</w:t>
      </w:r>
      <w:r w:rsidRPr="008A617C">
        <w:rPr>
          <w:rFonts w:asciiTheme="majorBidi" w:eastAsia="Calibri" w:hAnsiTheme="majorBidi" w:cstheme="majorBidi"/>
          <w:sz w:val="24"/>
          <w:szCs w:val="24"/>
          <w:lang w:val="id-ID"/>
        </w:rPr>
        <w:t xml:space="preserve">nikah pada kondisi tersebut karena pernikahan </w:t>
      </w:r>
      <w:r w:rsidRPr="008A617C">
        <w:rPr>
          <w:rFonts w:asciiTheme="majorBidi" w:eastAsia="Calibri" w:hAnsiTheme="majorBidi" w:cstheme="majorBidi"/>
          <w:sz w:val="24"/>
          <w:szCs w:val="24"/>
        </w:rPr>
        <w:t xml:space="preserve">merupakan syariat </w:t>
      </w:r>
      <w:r w:rsidRPr="008A617C">
        <w:rPr>
          <w:rFonts w:asciiTheme="majorBidi" w:eastAsia="Calibri" w:hAnsiTheme="majorBidi" w:cstheme="majorBidi"/>
          <w:sz w:val="24"/>
          <w:szCs w:val="24"/>
          <w:lang w:val="id-ID"/>
        </w:rPr>
        <w:t>mencapai kemaslahatan dunia akhirat. Hikmah kemaslahatan ini tidak akan tercapai jika nikah dijadikan sarana mencapai sebuah penganiayaan, kekerasan, kerusakan, dan bahaya.</w:t>
      </w:r>
      <w:r w:rsidRPr="008A617C">
        <w:rPr>
          <w:rFonts w:asciiTheme="majorBidi" w:eastAsia="Calibri" w:hAnsiTheme="majorBidi" w:cstheme="majorBidi"/>
          <w:sz w:val="24"/>
          <w:szCs w:val="24"/>
          <w:vertAlign w:val="superscript"/>
        </w:rPr>
        <w:footnoteReference w:id="7"/>
      </w:r>
      <w:r w:rsidRPr="008A617C">
        <w:rPr>
          <w:rFonts w:asciiTheme="majorBidi" w:eastAsia="Calibri" w:hAnsiTheme="majorBidi" w:cstheme="majorBidi"/>
          <w:sz w:val="24"/>
          <w:szCs w:val="24"/>
          <w:lang w:val="id-ID"/>
        </w:rPr>
        <w:t xml:space="preserve"> Keharaman menikah ini karena pernikahan dijadikan jembatan untuk melakukan hal-hal yang jelas haramnya. Jika seorang laki-laki menikah dan terjadi penganiayaan dan menyakiti istrinya seperti menyiksa istrinya</w:t>
      </w:r>
      <w:r w:rsidRPr="008A617C">
        <w:rPr>
          <w:rFonts w:asciiTheme="majorBidi" w:eastAsia="Calibri" w:hAnsiTheme="majorBidi" w:cstheme="majorBidi"/>
          <w:sz w:val="24"/>
          <w:szCs w:val="24"/>
        </w:rPr>
        <w:t xml:space="preserve"> atau </w:t>
      </w:r>
      <w:r w:rsidRPr="008A617C">
        <w:rPr>
          <w:rFonts w:asciiTheme="majorBidi" w:eastAsia="Calibri" w:hAnsiTheme="majorBidi" w:cstheme="majorBidi"/>
          <w:sz w:val="24"/>
          <w:szCs w:val="24"/>
          <w:lang w:val="id-ID"/>
        </w:rPr>
        <w:t>melarang hak-hak istri, maka pernikahan tersebut menjadi haram hukumnya</w:t>
      </w:r>
      <w:r w:rsidRPr="008A617C">
        <w:rPr>
          <w:rFonts w:asciiTheme="majorBidi" w:eastAsia="Calibri" w:hAnsiTheme="majorBidi" w:cstheme="majorBidi"/>
          <w:sz w:val="24"/>
          <w:szCs w:val="24"/>
        </w:rPr>
        <w:t>.</w:t>
      </w:r>
    </w:p>
    <w:p w:rsidR="002C54FB" w:rsidRPr="008A617C" w:rsidRDefault="002C54FB" w:rsidP="002C54FB">
      <w:pPr>
        <w:numPr>
          <w:ilvl w:val="0"/>
          <w:numId w:val="8"/>
        </w:numPr>
        <w:spacing w:after="0" w:line="480" w:lineRule="auto"/>
        <w:ind w:left="1080"/>
        <w:contextualSpacing/>
        <w:jc w:val="both"/>
        <w:rPr>
          <w:rFonts w:asciiTheme="majorBidi" w:eastAsia="Calibri" w:hAnsiTheme="majorBidi" w:cstheme="majorBidi"/>
          <w:i/>
          <w:iCs/>
          <w:sz w:val="24"/>
          <w:szCs w:val="24"/>
        </w:rPr>
      </w:pPr>
      <w:r w:rsidRPr="008A617C">
        <w:rPr>
          <w:rFonts w:asciiTheme="majorBidi" w:eastAsia="Calibri" w:hAnsiTheme="majorBidi" w:cstheme="majorBidi"/>
          <w:i/>
          <w:iCs/>
          <w:sz w:val="24"/>
          <w:szCs w:val="24"/>
          <w:lang w:val="id-ID"/>
        </w:rPr>
        <w:t>Makru</w:t>
      </w:r>
      <w:r w:rsidRPr="008A617C">
        <w:rPr>
          <w:rFonts w:asciiTheme="majorBidi" w:eastAsia="Calibri" w:hAnsiTheme="majorBidi" w:cstheme="majorBidi"/>
          <w:i/>
          <w:iCs/>
          <w:sz w:val="24"/>
          <w:szCs w:val="24"/>
        </w:rPr>
        <w:t>h</w:t>
      </w:r>
    </w:p>
    <w:p w:rsidR="002C54FB" w:rsidRPr="008A617C" w:rsidRDefault="002C54FB" w:rsidP="002C54FB">
      <w:pPr>
        <w:spacing w:after="0" w:line="480" w:lineRule="auto"/>
        <w:ind w:left="1134" w:firstLine="567"/>
        <w:contextualSpacing/>
        <w:jc w:val="both"/>
        <w:rPr>
          <w:rFonts w:asciiTheme="majorBidi" w:eastAsia="Calibri" w:hAnsiTheme="majorBidi" w:cstheme="majorBidi"/>
          <w:i/>
          <w:iCs/>
          <w:sz w:val="24"/>
          <w:szCs w:val="24"/>
        </w:rPr>
      </w:pPr>
      <w:r w:rsidRPr="008A617C">
        <w:rPr>
          <w:rFonts w:asciiTheme="majorBidi" w:eastAsia="Calibri" w:hAnsiTheme="majorBidi" w:cstheme="majorBidi"/>
          <w:sz w:val="24"/>
          <w:szCs w:val="24"/>
          <w:lang w:val="id-ID"/>
        </w:rPr>
        <w:t xml:space="preserve">Pernikahan menjadi </w:t>
      </w:r>
      <w:r w:rsidRPr="008A617C">
        <w:rPr>
          <w:rFonts w:asciiTheme="majorBidi" w:eastAsia="Calibri" w:hAnsiTheme="majorBidi" w:cstheme="majorBidi"/>
          <w:i/>
          <w:iCs/>
          <w:sz w:val="24"/>
          <w:szCs w:val="24"/>
          <w:lang w:val="id-ID"/>
        </w:rPr>
        <w:t>makruh</w:t>
      </w:r>
      <w:r w:rsidRPr="008A617C">
        <w:rPr>
          <w:rFonts w:asciiTheme="majorBidi" w:eastAsia="Calibri" w:hAnsiTheme="majorBidi" w:cstheme="majorBidi"/>
          <w:sz w:val="24"/>
          <w:szCs w:val="24"/>
          <w:lang w:val="id-ID"/>
        </w:rPr>
        <w:t xml:space="preserve"> </w:t>
      </w:r>
      <w:r w:rsidRPr="008A617C">
        <w:rPr>
          <w:rFonts w:asciiTheme="majorBidi" w:eastAsia="Calibri" w:hAnsiTheme="majorBidi" w:cstheme="majorBidi"/>
          <w:sz w:val="24"/>
          <w:szCs w:val="24"/>
        </w:rPr>
        <w:t>untuk</w:t>
      </w:r>
      <w:r w:rsidRPr="008A617C">
        <w:rPr>
          <w:rFonts w:asciiTheme="majorBidi" w:eastAsia="Calibri" w:hAnsiTheme="majorBidi" w:cstheme="majorBidi"/>
          <w:sz w:val="24"/>
          <w:szCs w:val="24"/>
          <w:lang w:val="id-ID"/>
        </w:rPr>
        <w:t xml:space="preserve"> seseorang</w:t>
      </w:r>
      <w:r w:rsidRPr="008A617C">
        <w:rPr>
          <w:rFonts w:asciiTheme="majorBidi" w:eastAsia="Calibri" w:hAnsiTheme="majorBidi" w:cstheme="majorBidi"/>
          <w:sz w:val="24"/>
          <w:szCs w:val="24"/>
        </w:rPr>
        <w:t xml:space="preserve"> yang mempunyai</w:t>
      </w:r>
      <w:r w:rsidRPr="008A617C">
        <w:rPr>
          <w:rFonts w:asciiTheme="majorBidi" w:eastAsia="Calibri" w:hAnsiTheme="majorBidi" w:cstheme="majorBidi"/>
          <w:sz w:val="24"/>
          <w:szCs w:val="24"/>
          <w:lang w:val="id-ID"/>
        </w:rPr>
        <w:t xml:space="preserve"> keadaan campuran. Seseorang tidak dikhawatirkan terjadi maksiat zina, dan mempunyai kemampuan harta biaya nikah, tetapi dikhawatirkan terjadi penganiayaan terhadap istrinya namun tidak sampai ke tingkat yakin.  Pada keadaan tersebut, sebaiknya seseorang tidak diperbolehkan menikah terlebih dahulu agar tidak terjadi penganiayaan sebab kenakalannya, sebab memperlakukan istri dengan buruk, termasuk maksiat yang bersangkutan dengan hak hamba. S</w:t>
      </w:r>
      <w:r w:rsidRPr="008A617C">
        <w:rPr>
          <w:rFonts w:asciiTheme="majorBidi" w:eastAsia="Calibri" w:hAnsiTheme="majorBidi" w:cstheme="majorBidi"/>
          <w:sz w:val="24"/>
          <w:szCs w:val="24"/>
        </w:rPr>
        <w:t xml:space="preserve">ementara itu, </w:t>
      </w:r>
      <w:r w:rsidRPr="008A617C">
        <w:rPr>
          <w:rFonts w:asciiTheme="majorBidi" w:eastAsia="Calibri" w:hAnsiTheme="majorBidi" w:cstheme="majorBidi"/>
          <w:sz w:val="24"/>
          <w:szCs w:val="24"/>
          <w:lang w:val="id-ID"/>
        </w:rPr>
        <w:t>khawatir atau yakin akan terjadi</w:t>
      </w:r>
      <w:r w:rsidRPr="008A617C">
        <w:rPr>
          <w:rFonts w:asciiTheme="majorBidi" w:eastAsia="Calibri" w:hAnsiTheme="majorBidi" w:cstheme="majorBidi"/>
          <w:sz w:val="24"/>
          <w:szCs w:val="24"/>
        </w:rPr>
        <w:t xml:space="preserve">nya </w:t>
      </w:r>
      <w:r w:rsidRPr="008A617C">
        <w:rPr>
          <w:rFonts w:asciiTheme="majorBidi" w:eastAsia="Calibri" w:hAnsiTheme="majorBidi" w:cstheme="majorBidi"/>
          <w:sz w:val="24"/>
          <w:szCs w:val="24"/>
          <w:lang w:val="id-ID"/>
        </w:rPr>
        <w:t>zina termasuk maksiat yang bersangkutan dengan hak Allah.</w:t>
      </w:r>
      <w:r w:rsidRPr="008A617C">
        <w:rPr>
          <w:rFonts w:asciiTheme="majorBidi" w:eastAsia="Calibri" w:hAnsiTheme="majorBidi" w:cstheme="majorBidi"/>
          <w:sz w:val="24"/>
          <w:szCs w:val="24"/>
        </w:rPr>
        <w:t xml:space="preserve"> J</w:t>
      </w:r>
      <w:r w:rsidRPr="008A617C">
        <w:rPr>
          <w:rFonts w:asciiTheme="majorBidi" w:eastAsia="Calibri" w:hAnsiTheme="majorBidi" w:cstheme="majorBidi"/>
          <w:sz w:val="24"/>
          <w:szCs w:val="24"/>
          <w:lang w:val="id-ID"/>
        </w:rPr>
        <w:t>ika bertentangan dengan hak Allah murni</w:t>
      </w:r>
      <w:r w:rsidRPr="008A617C">
        <w:rPr>
          <w:rFonts w:asciiTheme="majorBidi" w:eastAsia="Calibri" w:hAnsiTheme="majorBidi" w:cstheme="majorBidi"/>
          <w:sz w:val="24"/>
          <w:szCs w:val="24"/>
        </w:rPr>
        <w:t>, maka hak hamba akan didahulukan</w:t>
      </w:r>
      <w:r w:rsidRPr="008A617C">
        <w:rPr>
          <w:rFonts w:asciiTheme="majorBidi" w:eastAsia="Calibri" w:hAnsiTheme="majorBidi" w:cstheme="majorBidi"/>
          <w:sz w:val="24"/>
          <w:szCs w:val="24"/>
          <w:lang w:val="id-ID"/>
        </w:rPr>
        <w:t xml:space="preserve">. Maksudnya adalah seseorang jika tidak menikah dikhawatirkan seseorang tersebut bermaksiat atau </w:t>
      </w:r>
      <w:r w:rsidRPr="008A617C">
        <w:rPr>
          <w:rFonts w:asciiTheme="majorBidi" w:eastAsia="Calibri" w:hAnsiTheme="majorBidi" w:cstheme="majorBidi"/>
          <w:sz w:val="24"/>
          <w:szCs w:val="24"/>
          <w:lang w:val="id-ID"/>
        </w:rPr>
        <w:lastRenderedPageBreak/>
        <w:t>berselingkuh dengan berzina dan di sisi lain jika ia menikah dikhawatirkan mempergauli istri dengan</w:t>
      </w:r>
      <w:r w:rsidRPr="002C54FB">
        <w:rPr>
          <w:rFonts w:asciiTheme="majorBidi" w:eastAsia="Calibri" w:hAnsiTheme="majorBidi" w:cstheme="majorBidi"/>
          <w:sz w:val="24"/>
          <w:szCs w:val="24"/>
          <w:lang w:val="id-ID"/>
        </w:rPr>
        <w:t xml:space="preserve"> </w:t>
      </w:r>
      <w:r w:rsidRPr="008A617C">
        <w:rPr>
          <w:rFonts w:asciiTheme="majorBidi" w:eastAsia="Calibri" w:hAnsiTheme="majorBidi" w:cstheme="majorBidi"/>
          <w:sz w:val="24"/>
          <w:szCs w:val="24"/>
          <w:lang w:val="id-ID"/>
        </w:rPr>
        <w:t>buruk. Dar</w:t>
      </w:r>
      <w:r w:rsidRPr="008A617C">
        <w:rPr>
          <w:rFonts w:asciiTheme="majorBidi" w:eastAsia="Calibri" w:hAnsiTheme="majorBidi" w:cstheme="majorBidi"/>
          <w:sz w:val="24"/>
          <w:szCs w:val="24"/>
        </w:rPr>
        <w:t xml:space="preserve">i </w:t>
      </w:r>
      <w:r w:rsidRPr="008A617C">
        <w:rPr>
          <w:rFonts w:asciiTheme="majorBidi" w:eastAsia="Calibri" w:hAnsiTheme="majorBidi" w:cstheme="majorBidi"/>
          <w:sz w:val="24"/>
          <w:szCs w:val="24"/>
          <w:lang w:val="id-ID"/>
        </w:rPr>
        <w:t>dua kekhawatiran yang sama</w:t>
      </w:r>
      <w:r w:rsidRPr="008A617C">
        <w:rPr>
          <w:rFonts w:asciiTheme="majorBidi" w:eastAsia="Calibri" w:hAnsiTheme="majorBidi" w:cstheme="majorBidi"/>
          <w:sz w:val="24"/>
          <w:szCs w:val="24"/>
        </w:rPr>
        <w:t xml:space="preserve"> tersebut</w:t>
      </w:r>
      <w:r w:rsidRPr="008A617C">
        <w:rPr>
          <w:rFonts w:asciiTheme="majorBidi" w:eastAsia="Calibri" w:hAnsiTheme="majorBidi" w:cstheme="majorBidi"/>
          <w:sz w:val="24"/>
          <w:szCs w:val="24"/>
          <w:lang w:val="id-ID"/>
        </w:rPr>
        <w:t xml:space="preserve">, maka yang </w:t>
      </w:r>
      <w:r w:rsidRPr="008A617C">
        <w:rPr>
          <w:rFonts w:asciiTheme="majorBidi" w:eastAsia="Calibri" w:hAnsiTheme="majorBidi" w:cstheme="majorBidi"/>
          <w:sz w:val="24"/>
          <w:szCs w:val="24"/>
        </w:rPr>
        <w:t xml:space="preserve">lebih </w:t>
      </w:r>
      <w:r w:rsidRPr="008A617C">
        <w:rPr>
          <w:rFonts w:asciiTheme="majorBidi" w:eastAsia="Calibri" w:hAnsiTheme="majorBidi" w:cstheme="majorBidi"/>
          <w:sz w:val="24"/>
          <w:szCs w:val="24"/>
          <w:lang w:val="id-ID"/>
        </w:rPr>
        <w:t>utama adalah lebih baik tidak menikah.</w:t>
      </w:r>
      <w:r w:rsidRPr="008A617C">
        <w:rPr>
          <w:rFonts w:asciiTheme="majorBidi" w:eastAsia="Calibri" w:hAnsiTheme="majorBidi" w:cstheme="majorBidi"/>
          <w:sz w:val="24"/>
          <w:szCs w:val="24"/>
          <w:vertAlign w:val="superscript"/>
        </w:rPr>
        <w:footnoteReference w:id="8"/>
      </w:r>
      <w:r w:rsidRPr="008A617C">
        <w:rPr>
          <w:rFonts w:asciiTheme="majorBidi" w:eastAsia="Calibri" w:hAnsiTheme="majorBidi" w:cstheme="majorBidi"/>
          <w:sz w:val="24"/>
          <w:szCs w:val="24"/>
          <w:lang w:val="id-ID"/>
        </w:rPr>
        <w:t xml:space="preserve"> </w:t>
      </w:r>
    </w:p>
    <w:p w:rsidR="002C54FB" w:rsidRPr="008A617C" w:rsidRDefault="002C54FB" w:rsidP="002C54FB">
      <w:pPr>
        <w:spacing w:after="0" w:line="480" w:lineRule="auto"/>
        <w:ind w:left="1134" w:firstLine="567"/>
        <w:contextualSpacing/>
        <w:jc w:val="both"/>
        <w:rPr>
          <w:rFonts w:asciiTheme="majorBidi" w:eastAsia="Calibri" w:hAnsiTheme="majorBidi" w:cstheme="majorBidi"/>
          <w:sz w:val="24"/>
          <w:szCs w:val="24"/>
          <w:lang w:val="id-ID"/>
        </w:rPr>
      </w:pPr>
      <w:r w:rsidRPr="008A617C">
        <w:rPr>
          <w:rFonts w:asciiTheme="majorBidi" w:eastAsia="Calibri" w:hAnsiTheme="majorBidi" w:cstheme="majorBidi"/>
          <w:sz w:val="24"/>
          <w:szCs w:val="24"/>
          <w:lang w:val="id-ID"/>
        </w:rPr>
        <w:t xml:space="preserve">Orang yang berada dalam dua (2) kondisi, yaitu antara tuntutan dan larangan, seperti seseorang secara yakin dan diduga kuat akan melakukan perzinahan jika tidak segera menikah, berarti ia berada dalam kondisi antara </w:t>
      </w:r>
      <w:r w:rsidRPr="008A617C">
        <w:rPr>
          <w:rFonts w:asciiTheme="majorBidi" w:eastAsia="Calibri" w:hAnsiTheme="majorBidi" w:cstheme="majorBidi"/>
          <w:i/>
          <w:iCs/>
          <w:sz w:val="24"/>
          <w:szCs w:val="24"/>
          <w:lang w:val="id-ID"/>
        </w:rPr>
        <w:t>fardu</w:t>
      </w:r>
      <w:r w:rsidRPr="008A617C">
        <w:rPr>
          <w:rFonts w:asciiTheme="majorBidi" w:eastAsia="Calibri" w:hAnsiTheme="majorBidi" w:cstheme="majorBidi"/>
          <w:sz w:val="24"/>
          <w:szCs w:val="24"/>
          <w:lang w:val="id-ID"/>
        </w:rPr>
        <w:t xml:space="preserve"> dan wajib nikah. Namun di</w:t>
      </w:r>
      <w:r w:rsidRPr="008A617C">
        <w:rPr>
          <w:rFonts w:asciiTheme="majorBidi" w:eastAsia="Calibri" w:hAnsiTheme="majorBidi" w:cstheme="majorBidi"/>
          <w:sz w:val="24"/>
          <w:szCs w:val="24"/>
        </w:rPr>
        <w:t xml:space="preserve"> </w:t>
      </w:r>
      <w:r w:rsidRPr="008A617C">
        <w:rPr>
          <w:rFonts w:asciiTheme="majorBidi" w:eastAsia="Calibri" w:hAnsiTheme="majorBidi" w:cstheme="majorBidi"/>
          <w:sz w:val="24"/>
          <w:szCs w:val="24"/>
          <w:lang w:val="id-ID"/>
        </w:rPr>
        <w:t>sisi lain</w:t>
      </w:r>
      <w:r w:rsidRPr="008A617C">
        <w:rPr>
          <w:rFonts w:asciiTheme="majorBidi" w:eastAsia="Calibri" w:hAnsiTheme="majorBidi" w:cstheme="majorBidi"/>
          <w:sz w:val="24"/>
          <w:szCs w:val="24"/>
        </w:rPr>
        <w:t>,</w:t>
      </w:r>
      <w:r w:rsidRPr="008A617C">
        <w:rPr>
          <w:rFonts w:asciiTheme="majorBidi" w:eastAsia="Calibri" w:hAnsiTheme="majorBidi" w:cstheme="majorBidi"/>
          <w:sz w:val="24"/>
          <w:szCs w:val="24"/>
          <w:lang w:val="id-ID"/>
        </w:rPr>
        <w:t xml:space="preserve"> ia yakin atau diduga kuat melakukan </w:t>
      </w:r>
      <w:r w:rsidRPr="008A617C">
        <w:rPr>
          <w:rFonts w:asciiTheme="majorBidi" w:eastAsia="Calibri" w:hAnsiTheme="majorBidi" w:cstheme="majorBidi"/>
          <w:sz w:val="24"/>
          <w:szCs w:val="24"/>
        </w:rPr>
        <w:t xml:space="preserve">kekerasan atau </w:t>
      </w:r>
      <w:r w:rsidRPr="008A617C">
        <w:rPr>
          <w:rFonts w:asciiTheme="majorBidi" w:eastAsia="Calibri" w:hAnsiTheme="majorBidi" w:cstheme="majorBidi"/>
          <w:sz w:val="24"/>
          <w:szCs w:val="24"/>
          <w:lang w:val="id-ID"/>
        </w:rPr>
        <w:t xml:space="preserve">penganiayaan </w:t>
      </w:r>
      <w:r w:rsidRPr="008A617C">
        <w:rPr>
          <w:rFonts w:asciiTheme="majorBidi" w:eastAsia="Calibri" w:hAnsiTheme="majorBidi" w:cstheme="majorBidi"/>
          <w:sz w:val="24"/>
          <w:szCs w:val="24"/>
        </w:rPr>
        <w:t>yang dapat</w:t>
      </w:r>
      <w:r w:rsidRPr="008A617C">
        <w:rPr>
          <w:rFonts w:asciiTheme="majorBidi" w:eastAsia="Calibri" w:hAnsiTheme="majorBidi" w:cstheme="majorBidi"/>
          <w:sz w:val="24"/>
          <w:szCs w:val="24"/>
          <w:lang w:val="id-ID"/>
        </w:rPr>
        <w:t xml:space="preserve"> me</w:t>
      </w:r>
      <w:r w:rsidRPr="008A617C">
        <w:rPr>
          <w:rFonts w:asciiTheme="majorBidi" w:eastAsia="Calibri" w:hAnsiTheme="majorBidi" w:cstheme="majorBidi"/>
          <w:sz w:val="24"/>
          <w:szCs w:val="24"/>
        </w:rPr>
        <w:t>lukai</w:t>
      </w:r>
      <w:r w:rsidRPr="008A617C">
        <w:rPr>
          <w:rFonts w:asciiTheme="majorBidi" w:eastAsia="Calibri" w:hAnsiTheme="majorBidi" w:cstheme="majorBidi"/>
          <w:sz w:val="24"/>
          <w:szCs w:val="24"/>
          <w:lang w:val="id-ID"/>
        </w:rPr>
        <w:t xml:space="preserve"> istrinya jika menikah. Maka dengan adanya pertimbangan dengan baik, sebaiknya keadaan yang seperti itu lebih baik tidak menikah dari pada ia menikah namun tidak adil kepada istrinya dan dapat membahayakan nyawa manusia. </w:t>
      </w:r>
    </w:p>
    <w:p w:rsidR="002C54FB" w:rsidRPr="008A617C" w:rsidRDefault="002C54FB" w:rsidP="002C54FB">
      <w:pPr>
        <w:numPr>
          <w:ilvl w:val="0"/>
          <w:numId w:val="8"/>
        </w:numPr>
        <w:spacing w:after="0" w:line="480" w:lineRule="auto"/>
        <w:ind w:left="1080"/>
        <w:contextualSpacing/>
        <w:jc w:val="both"/>
        <w:rPr>
          <w:rFonts w:asciiTheme="majorBidi" w:eastAsia="Calibri" w:hAnsiTheme="majorBidi" w:cstheme="majorBidi"/>
          <w:sz w:val="24"/>
          <w:szCs w:val="24"/>
          <w:lang w:val="id-ID"/>
        </w:rPr>
      </w:pPr>
      <w:r w:rsidRPr="008A617C">
        <w:rPr>
          <w:rFonts w:asciiTheme="majorBidi" w:eastAsia="Calibri" w:hAnsiTheme="majorBidi" w:cstheme="majorBidi"/>
          <w:i/>
          <w:iCs/>
          <w:sz w:val="24"/>
          <w:szCs w:val="24"/>
          <w:lang w:val="id-ID"/>
        </w:rPr>
        <w:t>Fardlu</w:t>
      </w:r>
      <w:r w:rsidRPr="008A617C">
        <w:rPr>
          <w:rFonts w:asciiTheme="majorBidi" w:eastAsia="Calibri" w:hAnsiTheme="majorBidi" w:cstheme="majorBidi"/>
          <w:sz w:val="24"/>
          <w:szCs w:val="24"/>
          <w:lang w:val="id-ID"/>
        </w:rPr>
        <w:t xml:space="preserve">, </w:t>
      </w:r>
      <w:r w:rsidRPr="008A617C">
        <w:rPr>
          <w:rFonts w:asciiTheme="majorBidi" w:eastAsia="Calibri" w:hAnsiTheme="majorBidi" w:cstheme="majorBidi"/>
          <w:i/>
          <w:iCs/>
          <w:sz w:val="24"/>
          <w:szCs w:val="24"/>
          <w:lang w:val="id-ID"/>
        </w:rPr>
        <w:t>Mandub</w:t>
      </w:r>
      <w:r w:rsidRPr="008A617C">
        <w:rPr>
          <w:rFonts w:asciiTheme="majorBidi" w:eastAsia="Calibri" w:hAnsiTheme="majorBidi" w:cstheme="majorBidi"/>
          <w:i/>
          <w:iCs/>
          <w:sz w:val="24"/>
          <w:szCs w:val="24"/>
        </w:rPr>
        <w:t>,</w:t>
      </w:r>
      <w:r w:rsidRPr="008A617C">
        <w:rPr>
          <w:rFonts w:asciiTheme="majorBidi" w:eastAsia="Calibri" w:hAnsiTheme="majorBidi" w:cstheme="majorBidi"/>
          <w:sz w:val="24"/>
          <w:szCs w:val="24"/>
          <w:lang w:val="id-ID"/>
        </w:rPr>
        <w:t xml:space="preserve"> dan </w:t>
      </w:r>
      <w:r w:rsidRPr="008A617C">
        <w:rPr>
          <w:rFonts w:asciiTheme="majorBidi" w:eastAsia="Calibri" w:hAnsiTheme="majorBidi" w:cstheme="majorBidi"/>
          <w:i/>
          <w:iCs/>
          <w:sz w:val="24"/>
          <w:szCs w:val="24"/>
        </w:rPr>
        <w:t>M</w:t>
      </w:r>
      <w:r w:rsidRPr="008A617C">
        <w:rPr>
          <w:rFonts w:asciiTheme="majorBidi" w:eastAsia="Calibri" w:hAnsiTheme="majorBidi" w:cstheme="majorBidi"/>
          <w:i/>
          <w:iCs/>
          <w:sz w:val="24"/>
          <w:szCs w:val="24"/>
          <w:lang w:val="id-ID"/>
        </w:rPr>
        <w:t>ubah</w:t>
      </w:r>
    </w:p>
    <w:p w:rsidR="002C54FB" w:rsidRPr="008A617C" w:rsidRDefault="002C54FB" w:rsidP="002C54FB">
      <w:pPr>
        <w:tabs>
          <w:tab w:val="left" w:pos="1701"/>
        </w:tabs>
        <w:spacing w:after="0" w:line="480" w:lineRule="auto"/>
        <w:ind w:left="1077"/>
        <w:contextualSpacing/>
        <w:jc w:val="both"/>
        <w:rPr>
          <w:rFonts w:asciiTheme="majorBidi" w:eastAsia="Calibri" w:hAnsiTheme="majorBidi" w:cstheme="majorBidi"/>
          <w:sz w:val="24"/>
          <w:szCs w:val="24"/>
          <w:lang w:val="id-ID"/>
        </w:rPr>
      </w:pPr>
      <w:r w:rsidRPr="008A617C">
        <w:rPr>
          <w:rFonts w:asciiTheme="majorBidi" w:eastAsia="Calibri" w:hAnsiTheme="majorBidi" w:cstheme="majorBidi"/>
          <w:sz w:val="24"/>
          <w:szCs w:val="24"/>
        </w:rPr>
        <w:tab/>
      </w:r>
      <w:r w:rsidRPr="008A617C">
        <w:rPr>
          <w:rFonts w:asciiTheme="majorBidi" w:eastAsia="Calibri" w:hAnsiTheme="majorBidi" w:cstheme="majorBidi"/>
          <w:sz w:val="24"/>
          <w:szCs w:val="24"/>
          <w:lang w:val="id-ID"/>
        </w:rPr>
        <w:t>Seseorang yang kondisinya normal, artinya harta</w:t>
      </w:r>
      <w:r w:rsidRPr="008A617C">
        <w:rPr>
          <w:rFonts w:asciiTheme="majorBidi" w:eastAsia="Calibri" w:hAnsiTheme="majorBidi" w:cstheme="majorBidi"/>
          <w:sz w:val="24"/>
          <w:szCs w:val="24"/>
        </w:rPr>
        <w:t>nya cukup</w:t>
      </w:r>
      <w:r w:rsidRPr="008A617C">
        <w:rPr>
          <w:rFonts w:asciiTheme="majorBidi" w:eastAsia="Calibri" w:hAnsiTheme="majorBidi" w:cstheme="majorBidi"/>
          <w:sz w:val="24"/>
          <w:szCs w:val="24"/>
          <w:lang w:val="id-ID"/>
        </w:rPr>
        <w:t xml:space="preserve">, tidak khawatir </w:t>
      </w:r>
      <w:r w:rsidRPr="008A617C">
        <w:rPr>
          <w:rFonts w:asciiTheme="majorBidi" w:eastAsia="Calibri" w:hAnsiTheme="majorBidi" w:cstheme="majorBidi"/>
          <w:sz w:val="24"/>
          <w:szCs w:val="24"/>
        </w:rPr>
        <w:t>ber</w:t>
      </w:r>
      <w:r w:rsidRPr="008A617C">
        <w:rPr>
          <w:rFonts w:asciiTheme="majorBidi" w:eastAsia="Calibri" w:hAnsiTheme="majorBidi" w:cstheme="majorBidi"/>
          <w:sz w:val="24"/>
          <w:szCs w:val="24"/>
          <w:lang w:val="id-ID"/>
        </w:rPr>
        <w:t xml:space="preserve">zina meskipun membujang lama dan tidak khawatir </w:t>
      </w:r>
      <w:r w:rsidRPr="008A617C">
        <w:rPr>
          <w:rFonts w:asciiTheme="majorBidi" w:eastAsia="Calibri" w:hAnsiTheme="majorBidi" w:cstheme="majorBidi"/>
          <w:sz w:val="24"/>
          <w:szCs w:val="24"/>
        </w:rPr>
        <w:t xml:space="preserve">melakukan </w:t>
      </w:r>
      <w:r w:rsidRPr="008A617C">
        <w:rPr>
          <w:rFonts w:asciiTheme="majorBidi" w:eastAsia="Calibri" w:hAnsiTheme="majorBidi" w:cstheme="majorBidi"/>
          <w:sz w:val="24"/>
          <w:szCs w:val="24"/>
          <w:lang w:val="id-ID"/>
        </w:rPr>
        <w:t xml:space="preserve">kejahatan </w:t>
      </w:r>
      <w:r w:rsidRPr="008A617C">
        <w:rPr>
          <w:rFonts w:asciiTheme="majorBidi" w:eastAsia="Calibri" w:hAnsiTheme="majorBidi" w:cstheme="majorBidi"/>
          <w:sz w:val="24"/>
          <w:szCs w:val="24"/>
        </w:rPr>
        <w:t>terhadap</w:t>
      </w:r>
      <w:r w:rsidRPr="008A617C">
        <w:rPr>
          <w:rFonts w:asciiTheme="majorBidi" w:eastAsia="Calibri" w:hAnsiTheme="majorBidi" w:cstheme="majorBidi"/>
          <w:sz w:val="24"/>
          <w:szCs w:val="24"/>
          <w:lang w:val="id-ID"/>
        </w:rPr>
        <w:t xml:space="preserve"> istri. </w:t>
      </w:r>
      <w:r w:rsidRPr="008A617C">
        <w:rPr>
          <w:rFonts w:asciiTheme="majorBidi" w:eastAsia="Calibri" w:hAnsiTheme="majorBidi" w:cstheme="majorBidi"/>
          <w:sz w:val="24"/>
          <w:szCs w:val="24"/>
        </w:rPr>
        <w:t>Dalam hal ini p</w:t>
      </w:r>
      <w:r w:rsidRPr="008A617C">
        <w:rPr>
          <w:rFonts w:asciiTheme="majorBidi" w:eastAsia="Calibri" w:hAnsiTheme="majorBidi" w:cstheme="majorBidi"/>
          <w:sz w:val="24"/>
          <w:szCs w:val="24"/>
          <w:lang w:val="id-ID"/>
        </w:rPr>
        <w:t xml:space="preserve">ara ulama berbeda pendapat tentang hukum menikah. Pendapat pertama menurut kaum Zhahiriyah hukum menikah itu </w:t>
      </w:r>
      <w:r w:rsidRPr="008A617C">
        <w:rPr>
          <w:rFonts w:asciiTheme="majorBidi" w:eastAsia="Calibri" w:hAnsiTheme="majorBidi" w:cstheme="majorBidi"/>
          <w:i/>
          <w:iCs/>
          <w:sz w:val="24"/>
          <w:szCs w:val="24"/>
          <w:lang w:val="id-ID"/>
        </w:rPr>
        <w:t>fardu</w:t>
      </w:r>
      <w:r w:rsidRPr="008A617C">
        <w:rPr>
          <w:rFonts w:asciiTheme="majorBidi" w:eastAsia="Calibri" w:hAnsiTheme="majorBidi" w:cstheme="majorBidi"/>
          <w:sz w:val="24"/>
          <w:szCs w:val="24"/>
          <w:lang w:val="id-ID"/>
        </w:rPr>
        <w:t xml:space="preserve">, karena yang diperlukan sudah memenuhi untuk melakukan pernikahan. </w:t>
      </w:r>
    </w:p>
    <w:p w:rsidR="002C54FB" w:rsidRPr="008A617C" w:rsidRDefault="002C54FB" w:rsidP="002C54FB">
      <w:pPr>
        <w:tabs>
          <w:tab w:val="left" w:pos="1701"/>
        </w:tabs>
        <w:spacing w:after="0" w:line="480" w:lineRule="auto"/>
        <w:ind w:left="1077"/>
        <w:contextualSpacing/>
        <w:jc w:val="both"/>
        <w:rPr>
          <w:rFonts w:asciiTheme="majorBidi" w:eastAsia="Calibri" w:hAnsiTheme="majorBidi" w:cstheme="majorBidi"/>
          <w:sz w:val="24"/>
          <w:szCs w:val="24"/>
        </w:rPr>
      </w:pPr>
      <w:r w:rsidRPr="008A617C">
        <w:rPr>
          <w:rFonts w:asciiTheme="majorBidi" w:eastAsia="Calibri" w:hAnsiTheme="majorBidi" w:cstheme="majorBidi"/>
          <w:sz w:val="24"/>
          <w:szCs w:val="24"/>
          <w:lang w:val="id-ID"/>
        </w:rPr>
        <w:lastRenderedPageBreak/>
        <w:tab/>
        <w:t>Pendapat kedua, Nabi melarang sahabat</w:t>
      </w:r>
      <w:r w:rsidRPr="008A617C">
        <w:rPr>
          <w:rFonts w:asciiTheme="majorBidi" w:eastAsia="Calibri" w:hAnsiTheme="majorBidi" w:cstheme="majorBidi"/>
          <w:sz w:val="24"/>
          <w:szCs w:val="24"/>
        </w:rPr>
        <w:t>nya untuk</w:t>
      </w:r>
      <w:r w:rsidRPr="008A617C">
        <w:rPr>
          <w:rFonts w:asciiTheme="majorBidi" w:eastAsia="Calibri" w:hAnsiTheme="majorBidi" w:cstheme="majorBidi"/>
          <w:sz w:val="24"/>
          <w:szCs w:val="24"/>
          <w:lang w:val="id-ID"/>
        </w:rPr>
        <w:t xml:space="preserve"> membujang, dan tidak menikah secara berlebih</w:t>
      </w:r>
      <w:r w:rsidRPr="008A617C">
        <w:rPr>
          <w:rFonts w:asciiTheme="majorBidi" w:eastAsia="Calibri" w:hAnsiTheme="majorBidi" w:cstheme="majorBidi"/>
          <w:sz w:val="24"/>
          <w:szCs w:val="24"/>
        </w:rPr>
        <w:t>an</w:t>
      </w:r>
      <w:r w:rsidRPr="008A617C">
        <w:rPr>
          <w:rFonts w:asciiTheme="majorBidi" w:eastAsia="Calibri" w:hAnsiTheme="majorBidi" w:cstheme="majorBidi"/>
          <w:sz w:val="24"/>
          <w:szCs w:val="24"/>
          <w:lang w:val="id-ID"/>
        </w:rPr>
        <w:t xml:space="preserve">. Larangan Nabi untuk membujang menunjukkan keharaman karena meninggalkan yang wajib (menikah). </w:t>
      </w:r>
    </w:p>
    <w:p w:rsidR="002C54FB" w:rsidRPr="008A617C" w:rsidRDefault="002C54FB" w:rsidP="002C54FB">
      <w:pPr>
        <w:tabs>
          <w:tab w:val="left" w:pos="1701"/>
        </w:tabs>
        <w:spacing w:after="0" w:line="480" w:lineRule="auto"/>
        <w:ind w:left="1077"/>
        <w:contextualSpacing/>
        <w:jc w:val="both"/>
        <w:rPr>
          <w:rFonts w:asciiTheme="majorBidi" w:eastAsia="Calibri" w:hAnsiTheme="majorBidi" w:cstheme="majorBidi"/>
          <w:sz w:val="24"/>
          <w:szCs w:val="24"/>
          <w:lang w:val="id-ID"/>
        </w:rPr>
      </w:pPr>
      <w:r w:rsidRPr="008A617C">
        <w:rPr>
          <w:rFonts w:asciiTheme="majorBidi" w:eastAsia="Calibri" w:hAnsiTheme="majorBidi" w:cstheme="majorBidi"/>
          <w:sz w:val="24"/>
          <w:szCs w:val="24"/>
        </w:rPr>
        <w:tab/>
      </w:r>
      <w:r w:rsidRPr="008A617C">
        <w:rPr>
          <w:rFonts w:asciiTheme="majorBidi" w:eastAsia="Calibri" w:hAnsiTheme="majorBidi" w:cstheme="majorBidi"/>
          <w:sz w:val="24"/>
          <w:szCs w:val="24"/>
          <w:lang w:val="id-ID"/>
        </w:rPr>
        <w:t xml:space="preserve">Pendapat ketiga, seseorang walaupun dalam keadaan normal dan tidak khawatir berzina, tetapi yang menjadi wajib menikah bila untuk berhati-hati terhadap dirinya dan menjaga harga dirinya. Nikah itu dituntut dengan tuntutan yang kuat seperti melihat aurat wanita lain hukumnya haram, karena </w:t>
      </w:r>
      <w:r w:rsidRPr="008A617C">
        <w:rPr>
          <w:rFonts w:asciiTheme="majorBidi" w:eastAsia="Calibri" w:hAnsiTheme="majorBidi" w:cstheme="majorBidi"/>
          <w:sz w:val="24"/>
          <w:szCs w:val="24"/>
        </w:rPr>
        <w:t xml:space="preserve">dapat </w:t>
      </w:r>
      <w:r w:rsidRPr="008A617C">
        <w:rPr>
          <w:rFonts w:asciiTheme="majorBidi" w:eastAsia="Calibri" w:hAnsiTheme="majorBidi" w:cstheme="majorBidi"/>
          <w:sz w:val="24"/>
          <w:szCs w:val="24"/>
          <w:lang w:val="id-ID"/>
        </w:rPr>
        <w:t>mendatangkan perbuatan zina dan mendorong nafsu</w:t>
      </w:r>
      <w:r w:rsidRPr="008A617C">
        <w:rPr>
          <w:rFonts w:asciiTheme="majorBidi" w:eastAsia="Calibri" w:hAnsiTheme="majorBidi" w:cstheme="majorBidi"/>
          <w:sz w:val="24"/>
          <w:szCs w:val="24"/>
        </w:rPr>
        <w:t>nya</w:t>
      </w:r>
      <w:r w:rsidRPr="008A617C">
        <w:rPr>
          <w:rFonts w:asciiTheme="majorBidi" w:eastAsia="Calibri" w:hAnsiTheme="majorBidi" w:cstheme="majorBidi"/>
          <w:sz w:val="24"/>
          <w:szCs w:val="24"/>
          <w:lang w:val="id-ID"/>
        </w:rPr>
        <w:t xml:space="preserve">. Dalam hal ini hukumnya sama, yaitu </w:t>
      </w:r>
      <w:r w:rsidRPr="008A617C">
        <w:rPr>
          <w:rFonts w:asciiTheme="majorBidi" w:eastAsia="Calibri" w:hAnsiTheme="majorBidi" w:cstheme="majorBidi"/>
          <w:i/>
          <w:iCs/>
          <w:sz w:val="24"/>
          <w:szCs w:val="24"/>
          <w:lang w:val="id-ID"/>
        </w:rPr>
        <w:t xml:space="preserve">fardu </w:t>
      </w:r>
      <w:r w:rsidRPr="008A617C">
        <w:rPr>
          <w:rFonts w:asciiTheme="majorBidi" w:eastAsia="Calibri" w:hAnsiTheme="majorBidi" w:cstheme="majorBidi"/>
          <w:sz w:val="24"/>
          <w:szCs w:val="24"/>
          <w:lang w:val="id-ID"/>
        </w:rPr>
        <w:t>atau wajib.</w:t>
      </w:r>
      <w:r w:rsidRPr="008A617C">
        <w:rPr>
          <w:rFonts w:asciiTheme="majorBidi" w:eastAsia="Calibri" w:hAnsiTheme="majorBidi" w:cstheme="majorBidi"/>
          <w:sz w:val="24"/>
          <w:szCs w:val="24"/>
          <w:vertAlign w:val="superscript"/>
        </w:rPr>
        <w:footnoteReference w:id="9"/>
      </w:r>
    </w:p>
    <w:p w:rsidR="002C54FB" w:rsidRPr="008A617C" w:rsidRDefault="002C54FB" w:rsidP="002C54FB">
      <w:pPr>
        <w:tabs>
          <w:tab w:val="left" w:pos="1701"/>
        </w:tabs>
        <w:spacing w:after="0" w:line="480" w:lineRule="auto"/>
        <w:ind w:left="1077"/>
        <w:contextualSpacing/>
        <w:jc w:val="both"/>
        <w:rPr>
          <w:rFonts w:asciiTheme="majorBidi" w:eastAsia="Calibri" w:hAnsiTheme="majorBidi" w:cstheme="majorBidi"/>
          <w:sz w:val="24"/>
          <w:szCs w:val="24"/>
          <w:lang w:val="id-ID"/>
        </w:rPr>
      </w:pPr>
      <w:r w:rsidRPr="008A617C">
        <w:rPr>
          <w:rFonts w:asciiTheme="majorBidi" w:eastAsia="Calibri" w:hAnsiTheme="majorBidi" w:cstheme="majorBidi"/>
          <w:sz w:val="24"/>
          <w:szCs w:val="24"/>
          <w:lang w:val="id-ID"/>
        </w:rPr>
        <w:tab/>
        <w:t xml:space="preserve">Hukum ini merupakan hukum asal dari sebuah perkawinan, yaitu </w:t>
      </w:r>
      <w:r w:rsidRPr="008A617C">
        <w:rPr>
          <w:rFonts w:asciiTheme="majorBidi" w:eastAsia="Calibri" w:hAnsiTheme="majorBidi" w:cstheme="majorBidi"/>
          <w:i/>
          <w:iCs/>
          <w:sz w:val="24"/>
          <w:szCs w:val="24"/>
          <w:lang w:val="id-ID"/>
        </w:rPr>
        <w:t>sunnah</w:t>
      </w:r>
      <w:r w:rsidRPr="008A617C">
        <w:rPr>
          <w:rFonts w:asciiTheme="majorBidi" w:eastAsia="Calibri" w:hAnsiTheme="majorBidi" w:cstheme="majorBidi"/>
          <w:sz w:val="24"/>
          <w:szCs w:val="24"/>
          <w:lang w:val="id-ID"/>
        </w:rPr>
        <w:t xml:space="preserve"> untuk dilakukan. Bagi seseorang yang normal dan mampu untuk menjalani sebuah rumah tangga, maka di-</w:t>
      </w:r>
      <w:r w:rsidRPr="008A617C">
        <w:rPr>
          <w:rFonts w:asciiTheme="majorBidi" w:eastAsia="Calibri" w:hAnsiTheme="majorBidi" w:cstheme="majorBidi"/>
          <w:i/>
          <w:iCs/>
          <w:sz w:val="24"/>
          <w:szCs w:val="24"/>
          <w:lang w:val="id-ID"/>
        </w:rPr>
        <w:t>sunnah</w:t>
      </w:r>
      <w:r w:rsidRPr="008A617C">
        <w:rPr>
          <w:rFonts w:asciiTheme="majorBidi" w:eastAsia="Calibri" w:hAnsiTheme="majorBidi" w:cstheme="majorBidi"/>
          <w:sz w:val="24"/>
          <w:szCs w:val="24"/>
          <w:lang w:val="id-ID"/>
        </w:rPr>
        <w:t xml:space="preserve">-kan untuk segara menikah, karena menikah merupakan penyempurna agama, yaitu banyak pahala di dalamnya, dapat melanjutkan keturunannya, dapat menyalurkan nafsunya, dan akan mendapat keberkahan lebih dari pada saat sebelum melakukan perkawinan. </w:t>
      </w:r>
    </w:p>
    <w:p w:rsidR="002C54FB" w:rsidRPr="008A617C" w:rsidRDefault="002C54FB" w:rsidP="002C54FB">
      <w:pPr>
        <w:numPr>
          <w:ilvl w:val="0"/>
          <w:numId w:val="1"/>
        </w:numPr>
        <w:spacing w:after="0" w:line="480" w:lineRule="auto"/>
        <w:ind w:left="426" w:hanging="426"/>
        <w:contextualSpacing/>
        <w:jc w:val="both"/>
        <w:rPr>
          <w:rFonts w:asciiTheme="majorBidi" w:eastAsia="Calibri" w:hAnsiTheme="majorBidi" w:cstheme="majorBidi"/>
          <w:b/>
          <w:bCs/>
          <w:sz w:val="24"/>
          <w:szCs w:val="24"/>
          <w:lang w:val="id-ID"/>
        </w:rPr>
      </w:pPr>
      <w:r w:rsidRPr="008A617C">
        <w:rPr>
          <w:rFonts w:asciiTheme="majorBidi" w:eastAsia="Calibri" w:hAnsiTheme="majorBidi" w:cstheme="majorBidi"/>
          <w:b/>
          <w:bCs/>
          <w:sz w:val="24"/>
          <w:szCs w:val="24"/>
          <w:lang w:val="id-ID"/>
        </w:rPr>
        <w:t>Syarat dan Rukun Perkawinan</w:t>
      </w:r>
    </w:p>
    <w:p w:rsidR="002C54FB" w:rsidRPr="008A617C" w:rsidRDefault="002C54FB" w:rsidP="002C54FB">
      <w:pPr>
        <w:tabs>
          <w:tab w:val="left" w:pos="1134"/>
        </w:tabs>
        <w:spacing w:after="0" w:line="480" w:lineRule="auto"/>
        <w:ind w:left="425"/>
        <w:contextualSpacing/>
        <w:jc w:val="both"/>
        <w:rPr>
          <w:rFonts w:asciiTheme="majorBidi" w:eastAsia="Calibri" w:hAnsiTheme="majorBidi" w:cstheme="majorBidi"/>
          <w:sz w:val="24"/>
          <w:szCs w:val="24"/>
          <w:lang w:val="id-ID"/>
        </w:rPr>
      </w:pPr>
      <w:r w:rsidRPr="008A617C">
        <w:rPr>
          <w:rFonts w:asciiTheme="majorBidi" w:eastAsia="Calibri" w:hAnsiTheme="majorBidi" w:cstheme="majorBidi"/>
          <w:sz w:val="24"/>
          <w:szCs w:val="24"/>
        </w:rPr>
        <w:tab/>
      </w:r>
      <w:r w:rsidRPr="008A617C">
        <w:rPr>
          <w:rFonts w:asciiTheme="majorBidi" w:eastAsia="Calibri" w:hAnsiTheme="majorBidi" w:cstheme="majorBidi"/>
          <w:sz w:val="24"/>
          <w:szCs w:val="24"/>
          <w:lang w:val="id-ID"/>
        </w:rPr>
        <w:t xml:space="preserve">Perkawinan dianggap sah </w:t>
      </w:r>
      <w:r w:rsidRPr="008A617C">
        <w:rPr>
          <w:rFonts w:asciiTheme="majorBidi" w:eastAsia="Calibri" w:hAnsiTheme="majorBidi" w:cstheme="majorBidi"/>
          <w:sz w:val="24"/>
          <w:szCs w:val="24"/>
        </w:rPr>
        <w:t>apa</w:t>
      </w:r>
      <w:r w:rsidRPr="008A617C">
        <w:rPr>
          <w:rFonts w:asciiTheme="majorBidi" w:eastAsia="Calibri" w:hAnsiTheme="majorBidi" w:cstheme="majorBidi"/>
          <w:sz w:val="24"/>
          <w:szCs w:val="24"/>
          <w:lang w:val="id-ID"/>
        </w:rPr>
        <w:t xml:space="preserve">bila </w:t>
      </w:r>
      <w:r w:rsidRPr="008A617C">
        <w:rPr>
          <w:rFonts w:asciiTheme="majorBidi" w:eastAsia="Calibri" w:hAnsiTheme="majorBidi" w:cstheme="majorBidi"/>
          <w:sz w:val="24"/>
          <w:szCs w:val="24"/>
        </w:rPr>
        <w:t xml:space="preserve">telah memenuhi </w:t>
      </w:r>
      <w:r w:rsidRPr="008A617C">
        <w:rPr>
          <w:rFonts w:asciiTheme="majorBidi" w:eastAsia="Calibri" w:hAnsiTheme="majorBidi" w:cstheme="majorBidi"/>
          <w:sz w:val="24"/>
          <w:szCs w:val="24"/>
          <w:lang w:val="id-ID"/>
        </w:rPr>
        <w:t xml:space="preserve">syarat dan rukunnya. Rukun </w:t>
      </w:r>
      <w:r w:rsidRPr="008A617C">
        <w:rPr>
          <w:rFonts w:asciiTheme="majorBidi" w:eastAsia="Calibri" w:hAnsiTheme="majorBidi" w:cstheme="majorBidi"/>
          <w:sz w:val="24"/>
          <w:szCs w:val="24"/>
        </w:rPr>
        <w:t xml:space="preserve">merupakan </w:t>
      </w:r>
      <w:r w:rsidRPr="008A617C">
        <w:rPr>
          <w:rFonts w:asciiTheme="majorBidi" w:eastAsia="Calibri" w:hAnsiTheme="majorBidi" w:cstheme="majorBidi"/>
          <w:sz w:val="24"/>
          <w:szCs w:val="24"/>
          <w:lang w:val="id-ID"/>
        </w:rPr>
        <w:t>bagian terdasar dari suatu</w:t>
      </w:r>
      <w:r w:rsidRPr="008A617C">
        <w:rPr>
          <w:rFonts w:asciiTheme="majorBidi" w:eastAsia="Calibri" w:hAnsiTheme="majorBidi" w:cstheme="majorBidi"/>
          <w:sz w:val="24"/>
          <w:szCs w:val="24"/>
        </w:rPr>
        <w:t xml:space="preserve"> perkara</w:t>
      </w:r>
      <w:r w:rsidRPr="008A617C">
        <w:rPr>
          <w:rFonts w:asciiTheme="majorBidi" w:eastAsia="Calibri" w:hAnsiTheme="majorBidi" w:cstheme="majorBidi"/>
          <w:sz w:val="24"/>
          <w:szCs w:val="24"/>
          <w:lang w:val="id-ID"/>
        </w:rPr>
        <w:t xml:space="preserve">. Rukun </w:t>
      </w:r>
      <w:r w:rsidRPr="008A617C">
        <w:rPr>
          <w:rFonts w:asciiTheme="majorBidi" w:eastAsia="Calibri" w:hAnsiTheme="majorBidi" w:cstheme="majorBidi"/>
          <w:sz w:val="24"/>
          <w:szCs w:val="24"/>
        </w:rPr>
        <w:t>ter</w:t>
      </w:r>
      <w:r w:rsidRPr="008A617C">
        <w:rPr>
          <w:rFonts w:asciiTheme="majorBidi" w:eastAsia="Calibri" w:hAnsiTheme="majorBidi" w:cstheme="majorBidi"/>
          <w:sz w:val="24"/>
          <w:szCs w:val="24"/>
          <w:lang w:val="id-ID"/>
        </w:rPr>
        <w:t>masuk dalam hal terpenting. Adanya</w:t>
      </w:r>
      <w:r w:rsidRPr="008A617C">
        <w:rPr>
          <w:rFonts w:asciiTheme="majorBidi" w:eastAsia="Calibri" w:hAnsiTheme="majorBidi" w:cstheme="majorBidi"/>
          <w:sz w:val="24"/>
          <w:szCs w:val="24"/>
        </w:rPr>
        <w:t xml:space="preserve"> </w:t>
      </w:r>
      <w:r w:rsidRPr="008A617C">
        <w:rPr>
          <w:rFonts w:asciiTheme="majorBidi" w:eastAsia="Calibri" w:hAnsiTheme="majorBidi" w:cstheme="majorBidi"/>
          <w:sz w:val="24"/>
          <w:szCs w:val="24"/>
          <w:lang w:val="id-ID"/>
        </w:rPr>
        <w:t>suatu</w:t>
      </w:r>
      <w:r w:rsidRPr="008A617C">
        <w:rPr>
          <w:rFonts w:asciiTheme="majorBidi" w:eastAsia="Calibri" w:hAnsiTheme="majorBidi" w:cstheme="majorBidi"/>
          <w:sz w:val="24"/>
          <w:szCs w:val="24"/>
        </w:rPr>
        <w:t xml:space="preserve"> perkara</w:t>
      </w:r>
      <w:r w:rsidRPr="008A617C">
        <w:rPr>
          <w:rFonts w:asciiTheme="majorBidi" w:eastAsia="Calibri" w:hAnsiTheme="majorBidi" w:cstheme="majorBidi"/>
          <w:sz w:val="24"/>
          <w:szCs w:val="24"/>
          <w:lang w:val="id-ID"/>
        </w:rPr>
        <w:t xml:space="preserve"> karena adanya rukun dan tidak adanya </w:t>
      </w:r>
      <w:r w:rsidRPr="008A617C">
        <w:rPr>
          <w:rFonts w:asciiTheme="majorBidi" w:eastAsia="Calibri" w:hAnsiTheme="majorBidi" w:cstheme="majorBidi"/>
          <w:sz w:val="24"/>
          <w:szCs w:val="24"/>
        </w:rPr>
        <w:lastRenderedPageBreak/>
        <w:t xml:space="preserve">suatu perkara </w:t>
      </w:r>
      <w:r w:rsidRPr="008A617C">
        <w:rPr>
          <w:rFonts w:asciiTheme="majorBidi" w:eastAsia="Calibri" w:hAnsiTheme="majorBidi" w:cstheme="majorBidi"/>
          <w:sz w:val="24"/>
          <w:szCs w:val="24"/>
          <w:lang w:val="id-ID"/>
        </w:rPr>
        <w:t>karena tidak ada rukun.</w:t>
      </w:r>
      <w:r w:rsidRPr="008A617C">
        <w:rPr>
          <w:rFonts w:asciiTheme="majorBidi" w:eastAsia="Calibri" w:hAnsiTheme="majorBidi" w:cstheme="majorBidi"/>
          <w:sz w:val="24"/>
          <w:szCs w:val="24"/>
          <w:vertAlign w:val="superscript"/>
        </w:rPr>
        <w:footnoteReference w:id="10"/>
      </w:r>
      <w:r w:rsidRPr="008A617C">
        <w:rPr>
          <w:rFonts w:asciiTheme="majorBidi" w:eastAsia="Calibri" w:hAnsiTheme="majorBidi" w:cstheme="majorBidi"/>
          <w:sz w:val="24"/>
          <w:szCs w:val="24"/>
          <w:lang w:val="id-ID"/>
        </w:rPr>
        <w:t xml:space="preserve"> Sementara itu, syarat adalah suatu hal yang harus ada tetapi tidak termasuk dasar, meskipun sesuatu itu tetap ada tanpa adanya syarat, namun ada tidaknya tidak dipermasalahkan. Jika salah satu dari </w:t>
      </w:r>
      <w:r w:rsidRPr="008A617C">
        <w:rPr>
          <w:rFonts w:asciiTheme="majorBidi" w:eastAsia="Calibri" w:hAnsiTheme="majorBidi" w:cstheme="majorBidi"/>
          <w:sz w:val="24"/>
          <w:szCs w:val="24"/>
        </w:rPr>
        <w:t xml:space="preserve">rukun </w:t>
      </w:r>
      <w:r w:rsidRPr="008A617C">
        <w:rPr>
          <w:rFonts w:asciiTheme="majorBidi" w:eastAsia="Calibri" w:hAnsiTheme="majorBidi" w:cstheme="majorBidi"/>
          <w:sz w:val="24"/>
          <w:szCs w:val="24"/>
          <w:lang w:val="id-ID"/>
        </w:rPr>
        <w:t xml:space="preserve">atau </w:t>
      </w:r>
      <w:r w:rsidRPr="008A617C">
        <w:rPr>
          <w:rFonts w:asciiTheme="majorBidi" w:eastAsia="Calibri" w:hAnsiTheme="majorBidi" w:cstheme="majorBidi"/>
          <w:sz w:val="24"/>
          <w:szCs w:val="24"/>
        </w:rPr>
        <w:t>syarat</w:t>
      </w:r>
      <w:r w:rsidRPr="008A617C">
        <w:rPr>
          <w:rFonts w:asciiTheme="majorBidi" w:eastAsia="Calibri" w:hAnsiTheme="majorBidi" w:cstheme="majorBidi"/>
          <w:sz w:val="24"/>
          <w:szCs w:val="24"/>
          <w:lang w:val="id-ID"/>
        </w:rPr>
        <w:t xml:space="preserve"> yang ada tidaknya dipenuhi</w:t>
      </w:r>
      <w:r w:rsidRPr="008A617C">
        <w:rPr>
          <w:rFonts w:asciiTheme="majorBidi" w:eastAsia="Calibri" w:hAnsiTheme="majorBidi" w:cstheme="majorBidi"/>
          <w:sz w:val="24"/>
          <w:szCs w:val="24"/>
        </w:rPr>
        <w:t>,</w:t>
      </w:r>
      <w:r w:rsidRPr="008A617C">
        <w:rPr>
          <w:rFonts w:asciiTheme="majorBidi" w:eastAsia="Calibri" w:hAnsiTheme="majorBidi" w:cstheme="majorBidi"/>
          <w:sz w:val="24"/>
          <w:szCs w:val="24"/>
          <w:lang w:val="id-ID"/>
        </w:rPr>
        <w:t xml:space="preserve"> maka perkawinan yang dilaksanakan tidak sah. Sahnya suatu pekerjaan (ibadah) itu apabila telah memenuhi syarat dan rukunnya.</w:t>
      </w:r>
    </w:p>
    <w:p w:rsidR="002C54FB" w:rsidRPr="008A617C" w:rsidRDefault="002C54FB" w:rsidP="002C54FB">
      <w:pPr>
        <w:numPr>
          <w:ilvl w:val="0"/>
          <w:numId w:val="2"/>
        </w:numPr>
        <w:spacing w:after="0" w:line="480" w:lineRule="auto"/>
        <w:contextualSpacing/>
        <w:jc w:val="both"/>
        <w:rPr>
          <w:rFonts w:asciiTheme="majorBidi" w:eastAsia="Calibri" w:hAnsiTheme="majorBidi" w:cstheme="majorBidi"/>
          <w:sz w:val="24"/>
          <w:szCs w:val="24"/>
          <w:lang w:val="id-ID"/>
        </w:rPr>
      </w:pPr>
      <w:r w:rsidRPr="008A617C">
        <w:rPr>
          <w:rFonts w:asciiTheme="majorBidi" w:eastAsia="Calibri" w:hAnsiTheme="majorBidi" w:cstheme="majorBidi"/>
          <w:sz w:val="24"/>
          <w:szCs w:val="24"/>
          <w:lang w:val="id-ID"/>
        </w:rPr>
        <w:t>Calon suami</w:t>
      </w:r>
      <w:r w:rsidRPr="008A617C">
        <w:rPr>
          <w:rFonts w:asciiTheme="majorBidi" w:eastAsia="Calibri" w:hAnsiTheme="majorBidi" w:cstheme="majorBidi"/>
          <w:sz w:val="24"/>
          <w:szCs w:val="24"/>
        </w:rPr>
        <w:t>:</w:t>
      </w:r>
    </w:p>
    <w:p w:rsidR="002C54FB" w:rsidRPr="008A617C" w:rsidRDefault="002C54FB" w:rsidP="002C54FB">
      <w:pPr>
        <w:numPr>
          <w:ilvl w:val="0"/>
          <w:numId w:val="3"/>
        </w:numPr>
        <w:spacing w:after="0" w:line="480" w:lineRule="auto"/>
        <w:contextualSpacing/>
        <w:jc w:val="both"/>
        <w:rPr>
          <w:rFonts w:asciiTheme="majorBidi" w:eastAsia="Calibri" w:hAnsiTheme="majorBidi" w:cstheme="majorBidi"/>
          <w:sz w:val="24"/>
          <w:szCs w:val="24"/>
          <w:lang w:val="id-ID"/>
        </w:rPr>
      </w:pPr>
      <w:r w:rsidRPr="008A617C">
        <w:rPr>
          <w:rFonts w:asciiTheme="majorBidi" w:eastAsia="Calibri" w:hAnsiTheme="majorBidi" w:cstheme="majorBidi"/>
          <w:sz w:val="24"/>
          <w:szCs w:val="24"/>
          <w:lang w:val="id-ID"/>
        </w:rPr>
        <w:t xml:space="preserve">Beragama </w:t>
      </w:r>
      <w:r w:rsidRPr="008A617C">
        <w:rPr>
          <w:rFonts w:asciiTheme="majorBidi" w:eastAsia="Calibri" w:hAnsiTheme="majorBidi" w:cstheme="majorBidi"/>
          <w:sz w:val="24"/>
          <w:szCs w:val="24"/>
        </w:rPr>
        <w:t>I</w:t>
      </w:r>
      <w:r w:rsidRPr="008A617C">
        <w:rPr>
          <w:rFonts w:asciiTheme="majorBidi" w:eastAsia="Calibri" w:hAnsiTheme="majorBidi" w:cstheme="majorBidi"/>
          <w:sz w:val="24"/>
          <w:szCs w:val="24"/>
          <w:lang w:val="id-ID"/>
        </w:rPr>
        <w:t>slam</w:t>
      </w:r>
      <w:r w:rsidRPr="008A617C">
        <w:rPr>
          <w:rFonts w:asciiTheme="majorBidi" w:eastAsia="Calibri" w:hAnsiTheme="majorBidi" w:cstheme="majorBidi"/>
          <w:sz w:val="24"/>
          <w:szCs w:val="24"/>
        </w:rPr>
        <w:t>;</w:t>
      </w:r>
    </w:p>
    <w:p w:rsidR="002C54FB" w:rsidRPr="008A617C" w:rsidRDefault="002C54FB" w:rsidP="002C54FB">
      <w:pPr>
        <w:numPr>
          <w:ilvl w:val="0"/>
          <w:numId w:val="3"/>
        </w:numPr>
        <w:spacing w:after="0" w:line="480" w:lineRule="auto"/>
        <w:contextualSpacing/>
        <w:jc w:val="both"/>
        <w:rPr>
          <w:rFonts w:asciiTheme="majorBidi" w:eastAsia="Calibri" w:hAnsiTheme="majorBidi" w:cstheme="majorBidi"/>
          <w:sz w:val="24"/>
          <w:szCs w:val="24"/>
          <w:lang w:val="id-ID"/>
        </w:rPr>
      </w:pPr>
      <w:r w:rsidRPr="008A617C">
        <w:rPr>
          <w:rFonts w:asciiTheme="majorBidi" w:eastAsia="Calibri" w:hAnsiTheme="majorBidi" w:cstheme="majorBidi"/>
          <w:sz w:val="24"/>
          <w:szCs w:val="24"/>
          <w:lang w:val="id-ID"/>
        </w:rPr>
        <w:t>Laki-laki</w:t>
      </w:r>
      <w:r w:rsidRPr="008A617C">
        <w:rPr>
          <w:rFonts w:asciiTheme="majorBidi" w:eastAsia="Calibri" w:hAnsiTheme="majorBidi" w:cstheme="majorBidi"/>
          <w:sz w:val="24"/>
          <w:szCs w:val="24"/>
        </w:rPr>
        <w:t>;</w:t>
      </w:r>
    </w:p>
    <w:p w:rsidR="002C54FB" w:rsidRPr="008A617C" w:rsidRDefault="002C54FB" w:rsidP="002C54FB">
      <w:pPr>
        <w:numPr>
          <w:ilvl w:val="0"/>
          <w:numId w:val="3"/>
        </w:numPr>
        <w:spacing w:after="0" w:line="480" w:lineRule="auto"/>
        <w:contextualSpacing/>
        <w:jc w:val="both"/>
        <w:rPr>
          <w:rFonts w:asciiTheme="majorBidi" w:eastAsia="Calibri" w:hAnsiTheme="majorBidi" w:cstheme="majorBidi"/>
          <w:sz w:val="24"/>
          <w:szCs w:val="24"/>
          <w:lang w:val="id-ID"/>
        </w:rPr>
      </w:pPr>
      <w:r w:rsidRPr="008A617C">
        <w:rPr>
          <w:rFonts w:asciiTheme="majorBidi" w:eastAsia="Calibri" w:hAnsiTheme="majorBidi" w:cstheme="majorBidi"/>
          <w:sz w:val="24"/>
          <w:szCs w:val="24"/>
          <w:lang w:val="id-ID"/>
        </w:rPr>
        <w:t>Halal kawin dengan calon istri</w:t>
      </w:r>
      <w:r w:rsidRPr="008A617C">
        <w:rPr>
          <w:rFonts w:asciiTheme="majorBidi" w:eastAsia="Calibri" w:hAnsiTheme="majorBidi" w:cstheme="majorBidi"/>
          <w:sz w:val="24"/>
          <w:szCs w:val="24"/>
        </w:rPr>
        <w:t>;</w:t>
      </w:r>
    </w:p>
    <w:p w:rsidR="002C54FB" w:rsidRPr="008A617C" w:rsidRDefault="002C54FB" w:rsidP="002C54FB">
      <w:pPr>
        <w:numPr>
          <w:ilvl w:val="0"/>
          <w:numId w:val="3"/>
        </w:numPr>
        <w:spacing w:after="0" w:line="480" w:lineRule="auto"/>
        <w:contextualSpacing/>
        <w:jc w:val="both"/>
        <w:rPr>
          <w:rFonts w:asciiTheme="majorBidi" w:eastAsia="Calibri" w:hAnsiTheme="majorBidi" w:cstheme="majorBidi"/>
          <w:sz w:val="24"/>
          <w:szCs w:val="24"/>
          <w:lang w:val="id-ID"/>
        </w:rPr>
      </w:pPr>
      <w:r w:rsidRPr="008A617C">
        <w:rPr>
          <w:rFonts w:asciiTheme="majorBidi" w:eastAsia="Calibri" w:hAnsiTheme="majorBidi" w:cstheme="majorBidi"/>
          <w:sz w:val="24"/>
          <w:szCs w:val="24"/>
          <w:lang w:val="id-ID"/>
        </w:rPr>
        <w:t>Tidak dipaksa untuk menikah</w:t>
      </w:r>
      <w:r w:rsidRPr="008A617C">
        <w:rPr>
          <w:rFonts w:asciiTheme="majorBidi" w:eastAsia="Calibri" w:hAnsiTheme="majorBidi" w:cstheme="majorBidi"/>
          <w:sz w:val="24"/>
          <w:szCs w:val="24"/>
        </w:rPr>
        <w:t>;</w:t>
      </w:r>
    </w:p>
    <w:p w:rsidR="002C54FB" w:rsidRPr="008A617C" w:rsidRDefault="002C54FB" w:rsidP="002C54FB">
      <w:pPr>
        <w:numPr>
          <w:ilvl w:val="0"/>
          <w:numId w:val="3"/>
        </w:numPr>
        <w:spacing w:after="0" w:line="480" w:lineRule="auto"/>
        <w:contextualSpacing/>
        <w:jc w:val="both"/>
        <w:rPr>
          <w:rFonts w:asciiTheme="majorBidi" w:eastAsia="Calibri" w:hAnsiTheme="majorBidi" w:cstheme="majorBidi"/>
          <w:sz w:val="24"/>
          <w:szCs w:val="24"/>
          <w:lang w:val="id-ID"/>
        </w:rPr>
      </w:pPr>
      <w:r w:rsidRPr="008A617C">
        <w:rPr>
          <w:rFonts w:asciiTheme="majorBidi" w:eastAsia="Calibri" w:hAnsiTheme="majorBidi" w:cstheme="majorBidi"/>
          <w:sz w:val="24"/>
          <w:szCs w:val="24"/>
          <w:lang w:val="id-ID"/>
        </w:rPr>
        <w:t>Tidak sedang melakukan ihram</w:t>
      </w:r>
      <w:r w:rsidRPr="008A617C">
        <w:rPr>
          <w:rFonts w:asciiTheme="majorBidi" w:eastAsia="Calibri" w:hAnsiTheme="majorBidi" w:cstheme="majorBidi"/>
          <w:sz w:val="24"/>
          <w:szCs w:val="24"/>
        </w:rPr>
        <w:t>; dan</w:t>
      </w:r>
    </w:p>
    <w:p w:rsidR="002C54FB" w:rsidRPr="008A617C" w:rsidRDefault="002C54FB" w:rsidP="002C54FB">
      <w:pPr>
        <w:numPr>
          <w:ilvl w:val="0"/>
          <w:numId w:val="3"/>
        </w:numPr>
        <w:spacing w:after="0" w:line="480" w:lineRule="auto"/>
        <w:contextualSpacing/>
        <w:jc w:val="both"/>
        <w:rPr>
          <w:rFonts w:asciiTheme="majorBidi" w:eastAsia="Calibri" w:hAnsiTheme="majorBidi" w:cstheme="majorBidi"/>
          <w:sz w:val="24"/>
          <w:szCs w:val="24"/>
          <w:lang w:val="id-ID"/>
        </w:rPr>
      </w:pPr>
      <w:r w:rsidRPr="008A617C">
        <w:rPr>
          <w:rFonts w:asciiTheme="majorBidi" w:eastAsia="Calibri" w:hAnsiTheme="majorBidi" w:cstheme="majorBidi"/>
          <w:sz w:val="24"/>
          <w:szCs w:val="24"/>
          <w:lang w:val="id-ID"/>
        </w:rPr>
        <w:t>Tidak sedang punya istri empat</w:t>
      </w:r>
      <w:r w:rsidRPr="008A617C">
        <w:rPr>
          <w:rFonts w:asciiTheme="majorBidi" w:eastAsia="Calibri" w:hAnsiTheme="majorBidi" w:cstheme="majorBidi"/>
          <w:sz w:val="24"/>
          <w:szCs w:val="24"/>
        </w:rPr>
        <w:t>.</w:t>
      </w:r>
    </w:p>
    <w:p w:rsidR="002C54FB" w:rsidRPr="008A617C" w:rsidRDefault="002C54FB" w:rsidP="002C54FB">
      <w:pPr>
        <w:numPr>
          <w:ilvl w:val="0"/>
          <w:numId w:val="2"/>
        </w:numPr>
        <w:spacing w:after="0" w:line="480" w:lineRule="auto"/>
        <w:contextualSpacing/>
        <w:jc w:val="both"/>
        <w:rPr>
          <w:rFonts w:asciiTheme="majorBidi" w:eastAsia="Calibri" w:hAnsiTheme="majorBidi" w:cstheme="majorBidi"/>
          <w:sz w:val="24"/>
          <w:szCs w:val="24"/>
        </w:rPr>
      </w:pPr>
      <w:r w:rsidRPr="008A617C">
        <w:rPr>
          <w:rFonts w:asciiTheme="majorBidi" w:eastAsia="Calibri" w:hAnsiTheme="majorBidi" w:cstheme="majorBidi"/>
          <w:sz w:val="24"/>
          <w:szCs w:val="24"/>
        </w:rPr>
        <w:t>Calon istri:</w:t>
      </w:r>
    </w:p>
    <w:p w:rsidR="002C54FB" w:rsidRPr="008A617C" w:rsidRDefault="002C54FB" w:rsidP="002C54FB">
      <w:pPr>
        <w:numPr>
          <w:ilvl w:val="0"/>
          <w:numId w:val="4"/>
        </w:numPr>
        <w:spacing w:after="0" w:line="480" w:lineRule="auto"/>
        <w:contextualSpacing/>
        <w:jc w:val="both"/>
        <w:rPr>
          <w:rFonts w:asciiTheme="majorBidi" w:eastAsia="Calibri" w:hAnsiTheme="majorBidi" w:cstheme="majorBidi"/>
          <w:sz w:val="24"/>
          <w:szCs w:val="24"/>
          <w:lang w:val="id-ID"/>
        </w:rPr>
      </w:pPr>
      <w:r w:rsidRPr="008A617C">
        <w:rPr>
          <w:rFonts w:asciiTheme="majorBidi" w:eastAsia="Calibri" w:hAnsiTheme="majorBidi" w:cstheme="majorBidi"/>
          <w:sz w:val="24"/>
          <w:szCs w:val="24"/>
          <w:lang w:val="id-ID"/>
        </w:rPr>
        <w:t xml:space="preserve">Beragama </w:t>
      </w:r>
      <w:r w:rsidRPr="008A617C">
        <w:rPr>
          <w:rFonts w:asciiTheme="majorBidi" w:eastAsia="Calibri" w:hAnsiTheme="majorBidi" w:cstheme="majorBidi"/>
          <w:sz w:val="24"/>
          <w:szCs w:val="24"/>
        </w:rPr>
        <w:t>I</w:t>
      </w:r>
      <w:r w:rsidRPr="008A617C">
        <w:rPr>
          <w:rFonts w:asciiTheme="majorBidi" w:eastAsia="Calibri" w:hAnsiTheme="majorBidi" w:cstheme="majorBidi"/>
          <w:sz w:val="24"/>
          <w:szCs w:val="24"/>
          <w:lang w:val="id-ID"/>
        </w:rPr>
        <w:t>slam atau ahli kitab</w:t>
      </w:r>
      <w:r w:rsidRPr="008A617C">
        <w:rPr>
          <w:rFonts w:asciiTheme="majorBidi" w:eastAsia="Calibri" w:hAnsiTheme="majorBidi" w:cstheme="majorBidi"/>
          <w:sz w:val="24"/>
          <w:szCs w:val="24"/>
        </w:rPr>
        <w:t>;</w:t>
      </w:r>
    </w:p>
    <w:p w:rsidR="002C54FB" w:rsidRPr="008A617C" w:rsidRDefault="002C54FB" w:rsidP="002C54FB">
      <w:pPr>
        <w:numPr>
          <w:ilvl w:val="0"/>
          <w:numId w:val="4"/>
        </w:numPr>
        <w:spacing w:after="0" w:line="480" w:lineRule="auto"/>
        <w:contextualSpacing/>
        <w:jc w:val="both"/>
        <w:rPr>
          <w:rFonts w:asciiTheme="majorBidi" w:eastAsia="Calibri" w:hAnsiTheme="majorBidi" w:cstheme="majorBidi"/>
          <w:sz w:val="24"/>
          <w:szCs w:val="24"/>
          <w:lang w:val="id-ID"/>
        </w:rPr>
      </w:pPr>
      <w:r w:rsidRPr="008A617C">
        <w:rPr>
          <w:rFonts w:asciiTheme="majorBidi" w:eastAsia="Calibri" w:hAnsiTheme="majorBidi" w:cstheme="majorBidi"/>
          <w:sz w:val="24"/>
          <w:szCs w:val="24"/>
          <w:lang w:val="id-ID"/>
        </w:rPr>
        <w:t>Jelas wanita bukan khuntsa (banci)</w:t>
      </w:r>
      <w:r w:rsidRPr="008A617C">
        <w:rPr>
          <w:rFonts w:asciiTheme="majorBidi" w:eastAsia="Calibri" w:hAnsiTheme="majorBidi" w:cstheme="majorBidi"/>
          <w:sz w:val="24"/>
          <w:szCs w:val="24"/>
        </w:rPr>
        <w:t>;</w:t>
      </w:r>
    </w:p>
    <w:p w:rsidR="002C54FB" w:rsidRPr="008A617C" w:rsidRDefault="002C54FB" w:rsidP="002C54FB">
      <w:pPr>
        <w:numPr>
          <w:ilvl w:val="0"/>
          <w:numId w:val="4"/>
        </w:numPr>
        <w:spacing w:after="0" w:line="480" w:lineRule="auto"/>
        <w:contextualSpacing/>
        <w:jc w:val="both"/>
        <w:rPr>
          <w:rFonts w:asciiTheme="majorBidi" w:eastAsia="Calibri" w:hAnsiTheme="majorBidi" w:cstheme="majorBidi"/>
          <w:sz w:val="24"/>
          <w:szCs w:val="24"/>
          <w:lang w:val="id-ID"/>
        </w:rPr>
      </w:pPr>
      <w:r w:rsidRPr="008A617C">
        <w:rPr>
          <w:rFonts w:asciiTheme="majorBidi" w:eastAsia="Calibri" w:hAnsiTheme="majorBidi" w:cstheme="majorBidi"/>
          <w:sz w:val="24"/>
          <w:szCs w:val="24"/>
          <w:lang w:val="id-ID"/>
        </w:rPr>
        <w:t>Halal bagi calon suami</w:t>
      </w:r>
      <w:r w:rsidRPr="008A617C">
        <w:rPr>
          <w:rFonts w:asciiTheme="majorBidi" w:eastAsia="Calibri" w:hAnsiTheme="majorBidi" w:cstheme="majorBidi"/>
          <w:sz w:val="24"/>
          <w:szCs w:val="24"/>
        </w:rPr>
        <w:t>;</w:t>
      </w:r>
    </w:p>
    <w:p w:rsidR="002C54FB" w:rsidRPr="008A617C" w:rsidRDefault="002C54FB" w:rsidP="002C54FB">
      <w:pPr>
        <w:numPr>
          <w:ilvl w:val="0"/>
          <w:numId w:val="4"/>
        </w:numPr>
        <w:spacing w:after="0" w:line="480" w:lineRule="auto"/>
        <w:contextualSpacing/>
        <w:jc w:val="both"/>
        <w:rPr>
          <w:rFonts w:asciiTheme="majorBidi" w:eastAsia="Calibri" w:hAnsiTheme="majorBidi" w:cstheme="majorBidi"/>
          <w:sz w:val="24"/>
          <w:szCs w:val="24"/>
          <w:lang w:val="id-ID"/>
        </w:rPr>
      </w:pPr>
      <w:r w:rsidRPr="008A617C">
        <w:rPr>
          <w:rFonts w:asciiTheme="majorBidi" w:eastAsia="Calibri" w:hAnsiTheme="majorBidi" w:cstheme="majorBidi"/>
          <w:sz w:val="24"/>
          <w:szCs w:val="24"/>
          <w:lang w:val="id-ID"/>
        </w:rPr>
        <w:t>Wanita tidak dalam ikatan perkawinan dan tidak dalam masa iddah</w:t>
      </w:r>
      <w:r w:rsidRPr="008A617C">
        <w:rPr>
          <w:rFonts w:asciiTheme="majorBidi" w:eastAsia="Calibri" w:hAnsiTheme="majorBidi" w:cstheme="majorBidi"/>
          <w:sz w:val="24"/>
          <w:szCs w:val="24"/>
        </w:rPr>
        <w:t>;</w:t>
      </w:r>
    </w:p>
    <w:p w:rsidR="002C54FB" w:rsidRPr="008A617C" w:rsidRDefault="002C54FB" w:rsidP="002C54FB">
      <w:pPr>
        <w:numPr>
          <w:ilvl w:val="0"/>
          <w:numId w:val="4"/>
        </w:numPr>
        <w:spacing w:after="0" w:line="480" w:lineRule="auto"/>
        <w:contextualSpacing/>
        <w:jc w:val="both"/>
        <w:rPr>
          <w:rFonts w:asciiTheme="majorBidi" w:eastAsia="Calibri" w:hAnsiTheme="majorBidi" w:cstheme="majorBidi"/>
          <w:sz w:val="24"/>
          <w:szCs w:val="24"/>
          <w:lang w:val="id-ID"/>
        </w:rPr>
      </w:pPr>
      <w:r w:rsidRPr="008A617C">
        <w:rPr>
          <w:rFonts w:asciiTheme="majorBidi" w:eastAsia="Calibri" w:hAnsiTheme="majorBidi" w:cstheme="majorBidi"/>
          <w:sz w:val="24"/>
          <w:szCs w:val="24"/>
          <w:lang w:val="id-ID"/>
        </w:rPr>
        <w:t>Tidak dipaksa/ ikhtiyar</w:t>
      </w:r>
      <w:r w:rsidRPr="008A617C">
        <w:rPr>
          <w:rFonts w:asciiTheme="majorBidi" w:eastAsia="Calibri" w:hAnsiTheme="majorBidi" w:cstheme="majorBidi"/>
          <w:sz w:val="24"/>
          <w:szCs w:val="24"/>
        </w:rPr>
        <w:t>; dan</w:t>
      </w:r>
    </w:p>
    <w:p w:rsidR="002C54FB" w:rsidRPr="008A617C" w:rsidRDefault="002C54FB" w:rsidP="002C54FB">
      <w:pPr>
        <w:numPr>
          <w:ilvl w:val="0"/>
          <w:numId w:val="4"/>
        </w:numPr>
        <w:spacing w:after="0" w:line="480" w:lineRule="auto"/>
        <w:contextualSpacing/>
        <w:jc w:val="both"/>
        <w:rPr>
          <w:rFonts w:asciiTheme="majorBidi" w:eastAsia="Calibri" w:hAnsiTheme="majorBidi" w:cstheme="majorBidi"/>
          <w:sz w:val="24"/>
          <w:szCs w:val="24"/>
          <w:lang w:val="id-ID"/>
        </w:rPr>
      </w:pPr>
      <w:r w:rsidRPr="008A617C">
        <w:rPr>
          <w:rFonts w:asciiTheme="majorBidi" w:eastAsia="Calibri" w:hAnsiTheme="majorBidi" w:cstheme="majorBidi"/>
          <w:sz w:val="24"/>
          <w:szCs w:val="24"/>
          <w:lang w:val="id-ID"/>
        </w:rPr>
        <w:t>Tidak dalam keadaan ihram haji atau umrah</w:t>
      </w:r>
      <w:r w:rsidRPr="008A617C">
        <w:rPr>
          <w:rFonts w:asciiTheme="majorBidi" w:eastAsia="Calibri" w:hAnsiTheme="majorBidi" w:cstheme="majorBidi"/>
          <w:sz w:val="24"/>
          <w:szCs w:val="24"/>
        </w:rPr>
        <w:t>.</w:t>
      </w:r>
      <w:r w:rsidRPr="008A617C">
        <w:rPr>
          <w:rFonts w:asciiTheme="majorBidi" w:eastAsia="Calibri" w:hAnsiTheme="majorBidi" w:cstheme="majorBidi"/>
          <w:sz w:val="24"/>
          <w:szCs w:val="24"/>
          <w:vertAlign w:val="superscript"/>
        </w:rPr>
        <w:footnoteReference w:id="11"/>
      </w:r>
    </w:p>
    <w:p w:rsidR="002C54FB" w:rsidRPr="008A617C" w:rsidRDefault="002C54FB" w:rsidP="002C54FB">
      <w:pPr>
        <w:numPr>
          <w:ilvl w:val="0"/>
          <w:numId w:val="2"/>
        </w:numPr>
        <w:spacing w:after="0" w:line="480" w:lineRule="auto"/>
        <w:contextualSpacing/>
        <w:jc w:val="both"/>
        <w:rPr>
          <w:rFonts w:asciiTheme="majorBidi" w:eastAsia="Calibri" w:hAnsiTheme="majorBidi" w:cstheme="majorBidi"/>
          <w:sz w:val="24"/>
          <w:szCs w:val="24"/>
          <w:lang w:val="id-ID"/>
        </w:rPr>
      </w:pPr>
      <w:r w:rsidRPr="008A617C">
        <w:rPr>
          <w:rFonts w:asciiTheme="majorBidi" w:eastAsia="Calibri" w:hAnsiTheme="majorBidi" w:cstheme="majorBidi"/>
          <w:sz w:val="24"/>
          <w:szCs w:val="24"/>
          <w:lang w:val="id-ID"/>
        </w:rPr>
        <w:t>Wali nikah</w:t>
      </w:r>
      <w:r w:rsidRPr="008A617C">
        <w:rPr>
          <w:rFonts w:asciiTheme="majorBidi" w:eastAsia="Calibri" w:hAnsiTheme="majorBidi" w:cstheme="majorBidi"/>
          <w:sz w:val="24"/>
          <w:szCs w:val="24"/>
        </w:rPr>
        <w:t>:</w:t>
      </w:r>
    </w:p>
    <w:p w:rsidR="002C54FB" w:rsidRPr="008A617C" w:rsidRDefault="002C54FB" w:rsidP="002C54FB">
      <w:pPr>
        <w:numPr>
          <w:ilvl w:val="0"/>
          <w:numId w:val="5"/>
        </w:numPr>
        <w:spacing w:after="0" w:line="480" w:lineRule="auto"/>
        <w:contextualSpacing/>
        <w:jc w:val="both"/>
        <w:rPr>
          <w:rFonts w:asciiTheme="majorBidi" w:eastAsia="Calibri" w:hAnsiTheme="majorBidi" w:cstheme="majorBidi"/>
          <w:sz w:val="24"/>
          <w:szCs w:val="24"/>
          <w:lang w:val="id-ID"/>
        </w:rPr>
      </w:pPr>
      <w:r w:rsidRPr="008A617C">
        <w:rPr>
          <w:rFonts w:asciiTheme="majorBidi" w:eastAsia="Calibri" w:hAnsiTheme="majorBidi" w:cstheme="majorBidi"/>
          <w:sz w:val="24"/>
          <w:szCs w:val="24"/>
          <w:lang w:val="id-ID"/>
        </w:rPr>
        <w:lastRenderedPageBreak/>
        <w:t>Islam</w:t>
      </w:r>
      <w:r w:rsidRPr="008A617C">
        <w:rPr>
          <w:rFonts w:asciiTheme="majorBidi" w:eastAsia="Calibri" w:hAnsiTheme="majorBidi" w:cstheme="majorBidi"/>
          <w:sz w:val="24"/>
          <w:szCs w:val="24"/>
        </w:rPr>
        <w:t>;</w:t>
      </w:r>
      <w:r w:rsidRPr="008A617C">
        <w:rPr>
          <w:rFonts w:asciiTheme="majorBidi" w:eastAsia="Calibri" w:hAnsiTheme="majorBidi" w:cstheme="majorBidi"/>
          <w:sz w:val="24"/>
          <w:szCs w:val="24"/>
          <w:lang w:val="id-ID"/>
        </w:rPr>
        <w:t xml:space="preserve"> </w:t>
      </w:r>
    </w:p>
    <w:p w:rsidR="002C54FB" w:rsidRPr="008A617C" w:rsidRDefault="002C54FB" w:rsidP="002C54FB">
      <w:pPr>
        <w:numPr>
          <w:ilvl w:val="0"/>
          <w:numId w:val="5"/>
        </w:numPr>
        <w:spacing w:after="0" w:line="480" w:lineRule="auto"/>
        <w:contextualSpacing/>
        <w:jc w:val="both"/>
        <w:rPr>
          <w:rFonts w:asciiTheme="majorBidi" w:eastAsia="Calibri" w:hAnsiTheme="majorBidi" w:cstheme="majorBidi"/>
          <w:sz w:val="24"/>
          <w:szCs w:val="24"/>
          <w:lang w:val="id-ID"/>
        </w:rPr>
      </w:pPr>
      <w:r w:rsidRPr="008A617C">
        <w:rPr>
          <w:rFonts w:asciiTheme="majorBidi" w:eastAsia="Calibri" w:hAnsiTheme="majorBidi" w:cstheme="majorBidi"/>
          <w:sz w:val="24"/>
          <w:szCs w:val="24"/>
          <w:lang w:val="id-ID"/>
        </w:rPr>
        <w:t>Merdeka</w:t>
      </w:r>
      <w:r w:rsidRPr="008A617C">
        <w:rPr>
          <w:rFonts w:asciiTheme="majorBidi" w:eastAsia="Calibri" w:hAnsiTheme="majorBidi" w:cstheme="majorBidi"/>
          <w:sz w:val="24"/>
          <w:szCs w:val="24"/>
        </w:rPr>
        <w:t>;</w:t>
      </w:r>
      <w:r w:rsidRPr="008A617C">
        <w:rPr>
          <w:rFonts w:asciiTheme="majorBidi" w:eastAsia="Calibri" w:hAnsiTheme="majorBidi" w:cstheme="majorBidi"/>
          <w:sz w:val="24"/>
          <w:szCs w:val="24"/>
          <w:lang w:val="id-ID"/>
        </w:rPr>
        <w:t xml:space="preserve"> </w:t>
      </w:r>
    </w:p>
    <w:p w:rsidR="002C54FB" w:rsidRPr="008A617C" w:rsidRDefault="002C54FB" w:rsidP="002C54FB">
      <w:pPr>
        <w:numPr>
          <w:ilvl w:val="0"/>
          <w:numId w:val="5"/>
        </w:numPr>
        <w:spacing w:after="0" w:line="480" w:lineRule="auto"/>
        <w:contextualSpacing/>
        <w:jc w:val="both"/>
        <w:rPr>
          <w:rFonts w:asciiTheme="majorBidi" w:eastAsia="Calibri" w:hAnsiTheme="majorBidi" w:cstheme="majorBidi"/>
          <w:sz w:val="24"/>
          <w:szCs w:val="24"/>
          <w:lang w:val="id-ID"/>
        </w:rPr>
      </w:pPr>
      <w:r w:rsidRPr="008A617C">
        <w:rPr>
          <w:rFonts w:asciiTheme="majorBidi" w:eastAsia="Calibri" w:hAnsiTheme="majorBidi" w:cstheme="majorBidi"/>
          <w:sz w:val="24"/>
          <w:szCs w:val="24"/>
          <w:lang w:val="id-ID"/>
        </w:rPr>
        <w:t>Berakal sehat</w:t>
      </w:r>
      <w:r w:rsidRPr="008A617C">
        <w:rPr>
          <w:rFonts w:asciiTheme="majorBidi" w:eastAsia="Calibri" w:hAnsiTheme="majorBidi" w:cstheme="majorBidi"/>
          <w:sz w:val="24"/>
          <w:szCs w:val="24"/>
        </w:rPr>
        <w:t>;</w:t>
      </w:r>
    </w:p>
    <w:p w:rsidR="002C54FB" w:rsidRPr="008A617C" w:rsidRDefault="002C54FB" w:rsidP="002C54FB">
      <w:pPr>
        <w:numPr>
          <w:ilvl w:val="0"/>
          <w:numId w:val="5"/>
        </w:numPr>
        <w:spacing w:after="0" w:line="480" w:lineRule="auto"/>
        <w:contextualSpacing/>
        <w:jc w:val="both"/>
        <w:rPr>
          <w:rFonts w:asciiTheme="majorBidi" w:eastAsia="Calibri" w:hAnsiTheme="majorBidi" w:cstheme="majorBidi"/>
          <w:sz w:val="24"/>
          <w:szCs w:val="24"/>
          <w:lang w:val="id-ID"/>
        </w:rPr>
      </w:pPr>
      <w:r w:rsidRPr="008A617C">
        <w:rPr>
          <w:rFonts w:asciiTheme="majorBidi" w:eastAsia="Calibri" w:hAnsiTheme="majorBidi" w:cstheme="majorBidi"/>
          <w:sz w:val="24"/>
          <w:szCs w:val="24"/>
          <w:lang w:val="id-ID"/>
        </w:rPr>
        <w:t>Baligh</w:t>
      </w:r>
      <w:r w:rsidRPr="008A617C">
        <w:rPr>
          <w:rFonts w:asciiTheme="majorBidi" w:eastAsia="Calibri" w:hAnsiTheme="majorBidi" w:cstheme="majorBidi"/>
          <w:sz w:val="24"/>
          <w:szCs w:val="24"/>
        </w:rPr>
        <w:t>;</w:t>
      </w:r>
    </w:p>
    <w:p w:rsidR="002C54FB" w:rsidRPr="008A617C" w:rsidRDefault="002C54FB" w:rsidP="002C54FB">
      <w:pPr>
        <w:numPr>
          <w:ilvl w:val="0"/>
          <w:numId w:val="5"/>
        </w:numPr>
        <w:spacing w:after="0" w:line="480" w:lineRule="auto"/>
        <w:contextualSpacing/>
        <w:jc w:val="both"/>
        <w:rPr>
          <w:rFonts w:asciiTheme="majorBidi" w:eastAsia="Calibri" w:hAnsiTheme="majorBidi" w:cstheme="majorBidi"/>
          <w:sz w:val="24"/>
          <w:szCs w:val="24"/>
          <w:lang w:val="id-ID"/>
        </w:rPr>
      </w:pPr>
      <w:r w:rsidRPr="008A617C">
        <w:rPr>
          <w:rFonts w:asciiTheme="majorBidi" w:eastAsia="Calibri" w:hAnsiTheme="majorBidi" w:cstheme="majorBidi"/>
          <w:sz w:val="24"/>
          <w:szCs w:val="24"/>
          <w:lang w:val="id-ID"/>
        </w:rPr>
        <w:t>Laki-laki</w:t>
      </w:r>
      <w:r w:rsidRPr="008A617C">
        <w:rPr>
          <w:rFonts w:asciiTheme="majorBidi" w:eastAsia="Calibri" w:hAnsiTheme="majorBidi" w:cstheme="majorBidi"/>
          <w:sz w:val="24"/>
          <w:szCs w:val="24"/>
        </w:rPr>
        <w:t>;</w:t>
      </w:r>
    </w:p>
    <w:p w:rsidR="002C54FB" w:rsidRPr="008A617C" w:rsidRDefault="002C54FB" w:rsidP="002C54FB">
      <w:pPr>
        <w:numPr>
          <w:ilvl w:val="0"/>
          <w:numId w:val="5"/>
        </w:numPr>
        <w:spacing w:after="0" w:line="480" w:lineRule="auto"/>
        <w:contextualSpacing/>
        <w:jc w:val="both"/>
        <w:rPr>
          <w:rFonts w:asciiTheme="majorBidi" w:eastAsia="Calibri" w:hAnsiTheme="majorBidi" w:cstheme="majorBidi"/>
          <w:sz w:val="24"/>
          <w:szCs w:val="24"/>
          <w:lang w:val="id-ID"/>
        </w:rPr>
      </w:pPr>
      <w:r w:rsidRPr="008A617C">
        <w:rPr>
          <w:rFonts w:asciiTheme="majorBidi" w:eastAsia="Calibri" w:hAnsiTheme="majorBidi" w:cstheme="majorBidi"/>
          <w:sz w:val="24"/>
          <w:szCs w:val="24"/>
          <w:lang w:val="id-ID"/>
        </w:rPr>
        <w:t>Adil</w:t>
      </w:r>
      <w:r w:rsidRPr="008A617C">
        <w:rPr>
          <w:rFonts w:asciiTheme="majorBidi" w:eastAsia="Calibri" w:hAnsiTheme="majorBidi" w:cstheme="majorBidi"/>
          <w:sz w:val="24"/>
          <w:szCs w:val="24"/>
        </w:rPr>
        <w:t>;</w:t>
      </w:r>
      <w:r w:rsidRPr="008A617C">
        <w:rPr>
          <w:rFonts w:asciiTheme="majorBidi" w:eastAsia="Calibri" w:hAnsiTheme="majorBidi" w:cstheme="majorBidi"/>
          <w:sz w:val="24"/>
          <w:szCs w:val="24"/>
          <w:lang w:val="id-ID"/>
        </w:rPr>
        <w:t xml:space="preserve"> </w:t>
      </w:r>
    </w:p>
    <w:p w:rsidR="002C54FB" w:rsidRPr="008A617C" w:rsidRDefault="002C54FB" w:rsidP="002C54FB">
      <w:pPr>
        <w:numPr>
          <w:ilvl w:val="0"/>
          <w:numId w:val="5"/>
        </w:numPr>
        <w:spacing w:after="0" w:line="480" w:lineRule="auto"/>
        <w:contextualSpacing/>
        <w:jc w:val="both"/>
        <w:rPr>
          <w:rFonts w:asciiTheme="majorBidi" w:eastAsia="Calibri" w:hAnsiTheme="majorBidi" w:cstheme="majorBidi"/>
          <w:sz w:val="24"/>
          <w:szCs w:val="24"/>
          <w:lang w:val="id-ID"/>
        </w:rPr>
      </w:pPr>
      <w:r w:rsidRPr="008A617C">
        <w:rPr>
          <w:rFonts w:asciiTheme="majorBidi" w:eastAsia="Calibri" w:hAnsiTheme="majorBidi" w:cstheme="majorBidi"/>
          <w:sz w:val="24"/>
          <w:szCs w:val="24"/>
          <w:lang w:val="id-ID"/>
        </w:rPr>
        <w:t>Tidak sedang melakukan ihram</w:t>
      </w:r>
      <w:r w:rsidRPr="008A617C">
        <w:rPr>
          <w:rFonts w:asciiTheme="majorBidi" w:eastAsia="Calibri" w:hAnsiTheme="majorBidi" w:cstheme="majorBidi"/>
          <w:sz w:val="24"/>
          <w:szCs w:val="24"/>
        </w:rPr>
        <w:t>; dan</w:t>
      </w:r>
    </w:p>
    <w:p w:rsidR="002C54FB" w:rsidRPr="008A617C" w:rsidRDefault="002C54FB" w:rsidP="002C54FB">
      <w:pPr>
        <w:numPr>
          <w:ilvl w:val="0"/>
          <w:numId w:val="5"/>
        </w:numPr>
        <w:spacing w:after="0" w:line="480" w:lineRule="auto"/>
        <w:contextualSpacing/>
        <w:jc w:val="both"/>
        <w:rPr>
          <w:rFonts w:asciiTheme="majorBidi" w:eastAsia="Calibri" w:hAnsiTheme="majorBidi" w:cstheme="majorBidi"/>
          <w:sz w:val="24"/>
          <w:szCs w:val="24"/>
          <w:lang w:val="id-ID"/>
        </w:rPr>
      </w:pPr>
      <w:r w:rsidRPr="008A617C">
        <w:rPr>
          <w:rFonts w:asciiTheme="majorBidi" w:eastAsia="Calibri" w:hAnsiTheme="majorBidi" w:cstheme="majorBidi"/>
          <w:sz w:val="24"/>
          <w:szCs w:val="24"/>
          <w:lang w:val="id-ID"/>
        </w:rPr>
        <w:t>Mempunyai hak perwalian</w:t>
      </w:r>
      <w:r w:rsidRPr="008A617C">
        <w:rPr>
          <w:rFonts w:asciiTheme="majorBidi" w:eastAsia="Calibri" w:hAnsiTheme="majorBidi" w:cstheme="majorBidi"/>
          <w:sz w:val="24"/>
          <w:szCs w:val="24"/>
        </w:rPr>
        <w:t>.</w:t>
      </w:r>
    </w:p>
    <w:p w:rsidR="002C54FB" w:rsidRPr="008A617C" w:rsidRDefault="002C54FB" w:rsidP="002C54FB">
      <w:pPr>
        <w:numPr>
          <w:ilvl w:val="0"/>
          <w:numId w:val="2"/>
        </w:numPr>
        <w:spacing w:after="0" w:line="480" w:lineRule="auto"/>
        <w:contextualSpacing/>
        <w:jc w:val="both"/>
        <w:rPr>
          <w:rFonts w:asciiTheme="majorBidi" w:eastAsia="Calibri" w:hAnsiTheme="majorBidi" w:cstheme="majorBidi"/>
          <w:sz w:val="24"/>
          <w:szCs w:val="24"/>
          <w:lang w:val="id-ID"/>
        </w:rPr>
      </w:pPr>
      <w:r w:rsidRPr="008A617C">
        <w:rPr>
          <w:rFonts w:asciiTheme="majorBidi" w:eastAsia="Calibri" w:hAnsiTheme="majorBidi" w:cstheme="majorBidi"/>
          <w:sz w:val="24"/>
          <w:szCs w:val="24"/>
          <w:lang w:val="id-ID"/>
        </w:rPr>
        <w:t>Dua orang saksi</w:t>
      </w:r>
      <w:r w:rsidRPr="008A617C">
        <w:rPr>
          <w:rFonts w:asciiTheme="majorBidi" w:eastAsia="Calibri" w:hAnsiTheme="majorBidi" w:cstheme="majorBidi"/>
          <w:sz w:val="24"/>
          <w:szCs w:val="24"/>
        </w:rPr>
        <w:t>:</w:t>
      </w:r>
    </w:p>
    <w:p w:rsidR="002C54FB" w:rsidRPr="008A617C" w:rsidRDefault="002C54FB" w:rsidP="002C54FB">
      <w:pPr>
        <w:numPr>
          <w:ilvl w:val="0"/>
          <w:numId w:val="6"/>
        </w:numPr>
        <w:spacing w:after="0" w:line="480" w:lineRule="auto"/>
        <w:contextualSpacing/>
        <w:jc w:val="both"/>
        <w:rPr>
          <w:rFonts w:asciiTheme="majorBidi" w:eastAsia="Calibri" w:hAnsiTheme="majorBidi" w:cstheme="majorBidi"/>
          <w:sz w:val="24"/>
          <w:szCs w:val="24"/>
          <w:lang w:val="id-ID"/>
        </w:rPr>
      </w:pPr>
      <w:r w:rsidRPr="008A617C">
        <w:rPr>
          <w:rFonts w:asciiTheme="majorBidi" w:eastAsia="Calibri" w:hAnsiTheme="majorBidi" w:cstheme="majorBidi"/>
          <w:sz w:val="24"/>
          <w:szCs w:val="24"/>
          <w:lang w:val="id-ID"/>
        </w:rPr>
        <w:t>Islam</w:t>
      </w:r>
      <w:r w:rsidRPr="008A617C">
        <w:rPr>
          <w:rFonts w:asciiTheme="majorBidi" w:eastAsia="Calibri" w:hAnsiTheme="majorBidi" w:cstheme="majorBidi"/>
          <w:sz w:val="24"/>
          <w:szCs w:val="24"/>
        </w:rPr>
        <w:t>;</w:t>
      </w:r>
      <w:r w:rsidRPr="008A617C">
        <w:rPr>
          <w:rFonts w:asciiTheme="majorBidi" w:eastAsia="Calibri" w:hAnsiTheme="majorBidi" w:cstheme="majorBidi"/>
          <w:sz w:val="24"/>
          <w:szCs w:val="24"/>
          <w:lang w:val="id-ID"/>
        </w:rPr>
        <w:t xml:space="preserve"> </w:t>
      </w:r>
    </w:p>
    <w:p w:rsidR="002C54FB" w:rsidRPr="008A617C" w:rsidRDefault="002C54FB" w:rsidP="002C54FB">
      <w:pPr>
        <w:numPr>
          <w:ilvl w:val="0"/>
          <w:numId w:val="6"/>
        </w:numPr>
        <w:spacing w:after="0" w:line="480" w:lineRule="auto"/>
        <w:contextualSpacing/>
        <w:jc w:val="both"/>
        <w:rPr>
          <w:rFonts w:asciiTheme="majorBidi" w:eastAsia="Calibri" w:hAnsiTheme="majorBidi" w:cstheme="majorBidi"/>
          <w:sz w:val="24"/>
          <w:szCs w:val="24"/>
          <w:lang w:val="id-ID"/>
        </w:rPr>
      </w:pPr>
      <w:r w:rsidRPr="008A617C">
        <w:rPr>
          <w:rFonts w:asciiTheme="majorBidi" w:eastAsia="Calibri" w:hAnsiTheme="majorBidi" w:cstheme="majorBidi"/>
          <w:sz w:val="24"/>
          <w:szCs w:val="24"/>
          <w:lang w:val="id-ID"/>
        </w:rPr>
        <w:t>Merdeka</w:t>
      </w:r>
      <w:r w:rsidRPr="008A617C">
        <w:rPr>
          <w:rFonts w:asciiTheme="majorBidi" w:eastAsia="Calibri" w:hAnsiTheme="majorBidi" w:cstheme="majorBidi"/>
          <w:sz w:val="24"/>
          <w:szCs w:val="24"/>
        </w:rPr>
        <w:t>;</w:t>
      </w:r>
      <w:r w:rsidRPr="008A617C">
        <w:rPr>
          <w:rFonts w:asciiTheme="majorBidi" w:eastAsia="Calibri" w:hAnsiTheme="majorBidi" w:cstheme="majorBidi"/>
          <w:sz w:val="24"/>
          <w:szCs w:val="24"/>
          <w:lang w:val="id-ID"/>
        </w:rPr>
        <w:t xml:space="preserve"> </w:t>
      </w:r>
    </w:p>
    <w:p w:rsidR="002C54FB" w:rsidRPr="008A617C" w:rsidRDefault="002C54FB" w:rsidP="002C54FB">
      <w:pPr>
        <w:numPr>
          <w:ilvl w:val="0"/>
          <w:numId w:val="6"/>
        </w:numPr>
        <w:spacing w:after="0" w:line="480" w:lineRule="auto"/>
        <w:contextualSpacing/>
        <w:jc w:val="both"/>
        <w:rPr>
          <w:rFonts w:asciiTheme="majorBidi" w:eastAsia="Calibri" w:hAnsiTheme="majorBidi" w:cstheme="majorBidi"/>
          <w:sz w:val="24"/>
          <w:szCs w:val="24"/>
          <w:lang w:val="id-ID"/>
        </w:rPr>
      </w:pPr>
      <w:r w:rsidRPr="008A617C">
        <w:rPr>
          <w:rFonts w:asciiTheme="majorBidi" w:eastAsia="Calibri" w:hAnsiTheme="majorBidi" w:cstheme="majorBidi"/>
          <w:sz w:val="24"/>
          <w:szCs w:val="24"/>
          <w:lang w:val="id-ID"/>
        </w:rPr>
        <w:t>Berakal</w:t>
      </w:r>
      <w:r w:rsidRPr="008A617C">
        <w:rPr>
          <w:rFonts w:asciiTheme="majorBidi" w:eastAsia="Calibri" w:hAnsiTheme="majorBidi" w:cstheme="majorBidi"/>
          <w:sz w:val="24"/>
          <w:szCs w:val="24"/>
        </w:rPr>
        <w:t>;</w:t>
      </w:r>
    </w:p>
    <w:p w:rsidR="002C54FB" w:rsidRPr="008A617C" w:rsidRDefault="002C54FB" w:rsidP="002C54FB">
      <w:pPr>
        <w:numPr>
          <w:ilvl w:val="0"/>
          <w:numId w:val="6"/>
        </w:numPr>
        <w:spacing w:after="0" w:line="480" w:lineRule="auto"/>
        <w:contextualSpacing/>
        <w:jc w:val="both"/>
        <w:rPr>
          <w:rFonts w:asciiTheme="majorBidi" w:eastAsia="Calibri" w:hAnsiTheme="majorBidi" w:cstheme="majorBidi"/>
          <w:sz w:val="24"/>
          <w:szCs w:val="24"/>
          <w:lang w:val="id-ID"/>
        </w:rPr>
      </w:pPr>
      <w:r w:rsidRPr="008A617C">
        <w:rPr>
          <w:rFonts w:asciiTheme="majorBidi" w:eastAsia="Calibri" w:hAnsiTheme="majorBidi" w:cstheme="majorBidi"/>
          <w:sz w:val="24"/>
          <w:szCs w:val="24"/>
          <w:lang w:val="id-ID"/>
        </w:rPr>
        <w:t>Baligh</w:t>
      </w:r>
      <w:r w:rsidRPr="008A617C">
        <w:rPr>
          <w:rFonts w:asciiTheme="majorBidi" w:eastAsia="Calibri" w:hAnsiTheme="majorBidi" w:cstheme="majorBidi"/>
          <w:sz w:val="24"/>
          <w:szCs w:val="24"/>
        </w:rPr>
        <w:t>;</w:t>
      </w:r>
    </w:p>
    <w:p w:rsidR="002C54FB" w:rsidRPr="008A617C" w:rsidRDefault="002C54FB" w:rsidP="002C54FB">
      <w:pPr>
        <w:numPr>
          <w:ilvl w:val="0"/>
          <w:numId w:val="6"/>
        </w:numPr>
        <w:spacing w:after="0" w:line="480" w:lineRule="auto"/>
        <w:contextualSpacing/>
        <w:jc w:val="both"/>
        <w:rPr>
          <w:rFonts w:asciiTheme="majorBidi" w:eastAsia="Calibri" w:hAnsiTheme="majorBidi" w:cstheme="majorBidi"/>
          <w:sz w:val="24"/>
          <w:szCs w:val="24"/>
          <w:lang w:val="id-ID"/>
        </w:rPr>
      </w:pPr>
      <w:r w:rsidRPr="008A617C">
        <w:rPr>
          <w:rFonts w:asciiTheme="majorBidi" w:eastAsia="Calibri" w:hAnsiTheme="majorBidi" w:cstheme="majorBidi"/>
          <w:sz w:val="24"/>
          <w:szCs w:val="24"/>
          <w:lang w:val="id-ID"/>
        </w:rPr>
        <w:t>Laki-laki</w:t>
      </w:r>
      <w:r w:rsidRPr="008A617C">
        <w:rPr>
          <w:rFonts w:asciiTheme="majorBidi" w:eastAsia="Calibri" w:hAnsiTheme="majorBidi" w:cstheme="majorBidi"/>
          <w:sz w:val="24"/>
          <w:szCs w:val="24"/>
        </w:rPr>
        <w:t>; dan</w:t>
      </w:r>
    </w:p>
    <w:p w:rsidR="002C54FB" w:rsidRPr="008A617C" w:rsidRDefault="002C54FB" w:rsidP="002C54FB">
      <w:pPr>
        <w:numPr>
          <w:ilvl w:val="0"/>
          <w:numId w:val="6"/>
        </w:numPr>
        <w:spacing w:after="0" w:line="480" w:lineRule="auto"/>
        <w:contextualSpacing/>
        <w:jc w:val="both"/>
        <w:rPr>
          <w:rFonts w:asciiTheme="majorBidi" w:eastAsia="Calibri" w:hAnsiTheme="majorBidi" w:cstheme="majorBidi"/>
          <w:sz w:val="24"/>
          <w:szCs w:val="24"/>
          <w:lang w:val="id-ID"/>
        </w:rPr>
      </w:pPr>
      <w:r w:rsidRPr="008A617C">
        <w:rPr>
          <w:rFonts w:asciiTheme="majorBidi" w:eastAsia="Calibri" w:hAnsiTheme="majorBidi" w:cstheme="majorBidi"/>
          <w:sz w:val="24"/>
          <w:szCs w:val="24"/>
          <w:lang w:val="id-ID"/>
        </w:rPr>
        <w:t>Tidak sedang melakukan ihram</w:t>
      </w:r>
      <w:r w:rsidRPr="008A617C">
        <w:rPr>
          <w:rFonts w:asciiTheme="majorBidi" w:eastAsia="Calibri" w:hAnsiTheme="majorBidi" w:cstheme="majorBidi"/>
          <w:sz w:val="24"/>
          <w:szCs w:val="24"/>
        </w:rPr>
        <w:t>.</w:t>
      </w:r>
    </w:p>
    <w:p w:rsidR="002C54FB" w:rsidRPr="008A617C" w:rsidRDefault="002C54FB" w:rsidP="002C54FB">
      <w:pPr>
        <w:numPr>
          <w:ilvl w:val="0"/>
          <w:numId w:val="2"/>
        </w:numPr>
        <w:spacing w:after="0" w:line="480" w:lineRule="auto"/>
        <w:contextualSpacing/>
        <w:jc w:val="both"/>
        <w:rPr>
          <w:rFonts w:asciiTheme="majorBidi" w:eastAsia="Calibri" w:hAnsiTheme="majorBidi" w:cstheme="majorBidi"/>
          <w:sz w:val="24"/>
          <w:szCs w:val="24"/>
          <w:lang w:val="id-ID"/>
        </w:rPr>
      </w:pPr>
      <w:r w:rsidRPr="008A617C">
        <w:rPr>
          <w:rFonts w:asciiTheme="majorBidi" w:eastAsia="Calibri" w:hAnsiTheme="majorBidi" w:cstheme="majorBidi"/>
          <w:sz w:val="24"/>
          <w:szCs w:val="24"/>
          <w:lang w:val="id-ID"/>
        </w:rPr>
        <w:t xml:space="preserve"> Ijab qabul</w:t>
      </w:r>
      <w:r w:rsidRPr="008A617C">
        <w:rPr>
          <w:rFonts w:asciiTheme="majorBidi" w:eastAsia="Calibri" w:hAnsiTheme="majorBidi" w:cstheme="majorBidi"/>
          <w:sz w:val="24"/>
          <w:szCs w:val="24"/>
        </w:rPr>
        <w:t>:</w:t>
      </w:r>
    </w:p>
    <w:p w:rsidR="002C54FB" w:rsidRPr="008A617C" w:rsidRDefault="002C54FB" w:rsidP="002C54FB">
      <w:pPr>
        <w:numPr>
          <w:ilvl w:val="0"/>
          <w:numId w:val="7"/>
        </w:numPr>
        <w:spacing w:after="0" w:line="480" w:lineRule="auto"/>
        <w:contextualSpacing/>
        <w:jc w:val="both"/>
        <w:rPr>
          <w:rFonts w:asciiTheme="majorBidi" w:eastAsia="Calibri" w:hAnsiTheme="majorBidi" w:cstheme="majorBidi"/>
          <w:sz w:val="24"/>
          <w:szCs w:val="24"/>
          <w:lang w:val="id-ID"/>
        </w:rPr>
      </w:pPr>
      <w:r w:rsidRPr="008A617C">
        <w:rPr>
          <w:rFonts w:asciiTheme="majorBidi" w:eastAsia="Calibri" w:hAnsiTheme="majorBidi" w:cstheme="majorBidi"/>
          <w:sz w:val="24"/>
          <w:szCs w:val="24"/>
          <w:lang w:val="id-ID"/>
        </w:rPr>
        <w:t>Ada pernyataan mengawini dari wali</w:t>
      </w:r>
      <w:r w:rsidRPr="008A617C">
        <w:rPr>
          <w:rFonts w:asciiTheme="majorBidi" w:eastAsia="Calibri" w:hAnsiTheme="majorBidi" w:cstheme="majorBidi"/>
          <w:sz w:val="24"/>
          <w:szCs w:val="24"/>
        </w:rPr>
        <w:t>;</w:t>
      </w:r>
    </w:p>
    <w:p w:rsidR="002C54FB" w:rsidRPr="008A617C" w:rsidRDefault="002C54FB" w:rsidP="002C54FB">
      <w:pPr>
        <w:numPr>
          <w:ilvl w:val="0"/>
          <w:numId w:val="7"/>
        </w:numPr>
        <w:spacing w:after="0" w:line="480" w:lineRule="auto"/>
        <w:contextualSpacing/>
        <w:jc w:val="both"/>
        <w:rPr>
          <w:rFonts w:asciiTheme="majorBidi" w:eastAsia="Calibri" w:hAnsiTheme="majorBidi" w:cstheme="majorBidi"/>
          <w:sz w:val="24"/>
          <w:szCs w:val="24"/>
          <w:lang w:val="id-ID"/>
        </w:rPr>
      </w:pPr>
      <w:r w:rsidRPr="008A617C">
        <w:rPr>
          <w:rFonts w:asciiTheme="majorBidi" w:eastAsia="Calibri" w:hAnsiTheme="majorBidi" w:cstheme="majorBidi"/>
          <w:sz w:val="24"/>
          <w:szCs w:val="24"/>
          <w:lang w:val="id-ID"/>
        </w:rPr>
        <w:t>Ada pernyataan menerima dari calon mempelai</w:t>
      </w:r>
      <w:r w:rsidRPr="008A617C">
        <w:rPr>
          <w:rFonts w:asciiTheme="majorBidi" w:eastAsia="Calibri" w:hAnsiTheme="majorBidi" w:cstheme="majorBidi"/>
          <w:sz w:val="24"/>
          <w:szCs w:val="24"/>
        </w:rPr>
        <w:t>;</w:t>
      </w:r>
    </w:p>
    <w:p w:rsidR="002C54FB" w:rsidRPr="008A617C" w:rsidRDefault="002C54FB" w:rsidP="002C54FB">
      <w:pPr>
        <w:numPr>
          <w:ilvl w:val="0"/>
          <w:numId w:val="7"/>
        </w:numPr>
        <w:spacing w:after="0" w:line="480" w:lineRule="auto"/>
        <w:contextualSpacing/>
        <w:jc w:val="both"/>
        <w:rPr>
          <w:rFonts w:asciiTheme="majorBidi" w:eastAsia="Calibri" w:hAnsiTheme="majorBidi" w:cstheme="majorBidi"/>
          <w:sz w:val="24"/>
          <w:szCs w:val="24"/>
          <w:lang w:val="id-ID"/>
        </w:rPr>
      </w:pPr>
      <w:r w:rsidRPr="008A617C">
        <w:rPr>
          <w:rFonts w:asciiTheme="majorBidi" w:eastAsia="Calibri" w:hAnsiTheme="majorBidi" w:cstheme="majorBidi"/>
          <w:sz w:val="24"/>
          <w:szCs w:val="24"/>
          <w:lang w:val="id-ID"/>
        </w:rPr>
        <w:t>Memakai kata-kata nikah, tazwij atau terjemah dari kata tersebut</w:t>
      </w:r>
      <w:r w:rsidRPr="008A617C">
        <w:rPr>
          <w:rFonts w:asciiTheme="majorBidi" w:eastAsia="Calibri" w:hAnsiTheme="majorBidi" w:cstheme="majorBidi"/>
          <w:sz w:val="24"/>
          <w:szCs w:val="24"/>
        </w:rPr>
        <w:t>;</w:t>
      </w:r>
    </w:p>
    <w:p w:rsidR="002C54FB" w:rsidRPr="008A617C" w:rsidRDefault="002C54FB" w:rsidP="002C54FB">
      <w:pPr>
        <w:numPr>
          <w:ilvl w:val="0"/>
          <w:numId w:val="7"/>
        </w:numPr>
        <w:spacing w:after="0" w:line="480" w:lineRule="auto"/>
        <w:contextualSpacing/>
        <w:jc w:val="both"/>
        <w:rPr>
          <w:rFonts w:asciiTheme="majorBidi" w:eastAsia="Calibri" w:hAnsiTheme="majorBidi" w:cstheme="majorBidi"/>
          <w:sz w:val="24"/>
          <w:szCs w:val="24"/>
          <w:lang w:val="id-ID"/>
        </w:rPr>
      </w:pPr>
      <w:r w:rsidRPr="008A617C">
        <w:rPr>
          <w:rFonts w:asciiTheme="majorBidi" w:eastAsia="Calibri" w:hAnsiTheme="majorBidi" w:cstheme="majorBidi"/>
          <w:sz w:val="24"/>
          <w:szCs w:val="24"/>
          <w:lang w:val="id-ID"/>
        </w:rPr>
        <w:t>Ijab dan qabul bersambung dan tidak terpisah oleh perkataan lain</w:t>
      </w:r>
      <w:r w:rsidRPr="008A617C">
        <w:rPr>
          <w:rFonts w:asciiTheme="majorBidi" w:eastAsia="Calibri" w:hAnsiTheme="majorBidi" w:cstheme="majorBidi"/>
          <w:sz w:val="24"/>
          <w:szCs w:val="24"/>
        </w:rPr>
        <w:t>; dan</w:t>
      </w:r>
    </w:p>
    <w:p w:rsidR="002C54FB" w:rsidRDefault="002C54FB" w:rsidP="002C54FB">
      <w:pPr>
        <w:numPr>
          <w:ilvl w:val="0"/>
          <w:numId w:val="7"/>
        </w:numPr>
        <w:spacing w:after="0" w:line="480" w:lineRule="auto"/>
        <w:contextualSpacing/>
        <w:jc w:val="both"/>
        <w:rPr>
          <w:rFonts w:asciiTheme="majorBidi" w:eastAsia="Calibri" w:hAnsiTheme="majorBidi" w:cstheme="majorBidi"/>
          <w:sz w:val="24"/>
          <w:szCs w:val="24"/>
          <w:lang w:val="id-ID"/>
        </w:rPr>
      </w:pPr>
      <w:r w:rsidRPr="008A617C">
        <w:rPr>
          <w:rFonts w:asciiTheme="majorBidi" w:eastAsia="Calibri" w:hAnsiTheme="majorBidi" w:cstheme="majorBidi"/>
          <w:sz w:val="24"/>
          <w:szCs w:val="24"/>
          <w:lang w:val="id-ID"/>
        </w:rPr>
        <w:t>Orang yang melakukan ijab dan qabul tidak sedang ihram.</w:t>
      </w:r>
    </w:p>
    <w:p w:rsidR="002C54FB" w:rsidRPr="008A617C" w:rsidRDefault="002C54FB" w:rsidP="002C54FB">
      <w:pPr>
        <w:spacing w:after="0" w:line="480" w:lineRule="auto"/>
        <w:ind w:left="1080"/>
        <w:contextualSpacing/>
        <w:jc w:val="both"/>
        <w:rPr>
          <w:rFonts w:asciiTheme="majorBidi" w:eastAsia="Calibri" w:hAnsiTheme="majorBidi" w:cstheme="majorBidi"/>
          <w:sz w:val="24"/>
          <w:szCs w:val="24"/>
          <w:lang w:val="id-ID"/>
        </w:rPr>
      </w:pPr>
    </w:p>
    <w:p w:rsidR="002C54FB" w:rsidRPr="008A617C" w:rsidRDefault="002C54FB" w:rsidP="002C54FB">
      <w:pPr>
        <w:numPr>
          <w:ilvl w:val="0"/>
          <w:numId w:val="1"/>
        </w:numPr>
        <w:spacing w:after="0" w:line="480" w:lineRule="auto"/>
        <w:ind w:left="426" w:hanging="426"/>
        <w:contextualSpacing/>
        <w:jc w:val="both"/>
        <w:rPr>
          <w:rFonts w:asciiTheme="majorBidi" w:eastAsia="Calibri" w:hAnsiTheme="majorBidi" w:cstheme="majorBidi"/>
          <w:b/>
          <w:bCs/>
          <w:sz w:val="24"/>
          <w:szCs w:val="24"/>
          <w:lang w:val="id-ID"/>
        </w:rPr>
      </w:pPr>
      <w:r w:rsidRPr="008A617C">
        <w:rPr>
          <w:rFonts w:asciiTheme="majorBidi" w:eastAsia="Calibri" w:hAnsiTheme="majorBidi" w:cstheme="majorBidi"/>
          <w:b/>
          <w:bCs/>
          <w:sz w:val="24"/>
          <w:szCs w:val="24"/>
        </w:rPr>
        <w:lastRenderedPageBreak/>
        <w:t>Hukum  Memiliki Anak</w:t>
      </w:r>
    </w:p>
    <w:p w:rsidR="002C54FB" w:rsidRPr="008A617C" w:rsidRDefault="002C54FB" w:rsidP="002C54FB">
      <w:pPr>
        <w:pStyle w:val="ListParagraph"/>
        <w:spacing w:after="0" w:line="480" w:lineRule="auto"/>
        <w:ind w:left="426" w:firstLine="720"/>
        <w:jc w:val="both"/>
        <w:rPr>
          <w:rFonts w:asciiTheme="majorBidi" w:eastAsia="Calibri" w:hAnsiTheme="majorBidi" w:cstheme="majorBidi"/>
          <w:sz w:val="24"/>
          <w:szCs w:val="24"/>
          <w:lang w:val="id-ID"/>
        </w:rPr>
      </w:pPr>
      <w:r w:rsidRPr="008A617C">
        <w:rPr>
          <w:rFonts w:asciiTheme="majorBidi" w:eastAsia="Calibri" w:hAnsiTheme="majorBidi" w:cstheme="majorBidi"/>
          <w:sz w:val="24"/>
          <w:szCs w:val="24"/>
        </w:rPr>
        <w:t>Islam menganjurkan setiap pasangan yang sudah menikah untuk mempunyai keturunan. Selain memenuhi kebutuhan biologis memiliki anak juga mendatangkan kebahagiaan danpahala yang berlimpah. Memiliki anak merupakan impian setiap pasangan suami istri. Menurut Islam, anak dapat menyelamatkan orang tua di akhirat nanti. Sesuai dengan hadis riwayat Muslim:</w:t>
      </w:r>
    </w:p>
    <w:p w:rsidR="002C54FB" w:rsidRPr="008A617C" w:rsidRDefault="002C54FB" w:rsidP="002C54FB">
      <w:pPr>
        <w:spacing w:after="160" w:line="480" w:lineRule="auto"/>
        <w:ind w:left="426"/>
        <w:jc w:val="right"/>
        <w:rPr>
          <w:rFonts w:asciiTheme="majorBidi" w:eastAsia="Calibri" w:hAnsiTheme="majorBidi" w:cstheme="majorBidi"/>
          <w:sz w:val="36"/>
          <w:szCs w:val="36"/>
        </w:rPr>
      </w:pPr>
      <w:r w:rsidRPr="008A617C">
        <w:rPr>
          <w:rFonts w:asciiTheme="majorBidi" w:eastAsia="Calibri" w:hAnsiTheme="majorBidi" w:cstheme="majorBidi"/>
          <w:sz w:val="36"/>
          <w:szCs w:val="36"/>
          <w:rtl/>
        </w:rPr>
        <w:t>إذَا مَاتَ الْإِنْسَانُ انْقَطَعَ عَمَلُهُ إِلَّا مِنْ ثَلَاثَةٍ مِنْ صَدَقَةٍ جَارِيَةٍ وَعِلْمٍ يُنْتَفَعُ بِهِ وَوَلَدٍ صَالِحٍ يَدْعُو لَهُ</w:t>
      </w:r>
    </w:p>
    <w:p w:rsidR="002C54FB" w:rsidRPr="008A617C" w:rsidRDefault="002C54FB" w:rsidP="002C54FB">
      <w:pPr>
        <w:spacing w:after="160" w:line="240" w:lineRule="auto"/>
        <w:ind w:left="851"/>
        <w:jc w:val="both"/>
        <w:rPr>
          <w:rFonts w:asciiTheme="majorBidi" w:eastAsia="Calibri" w:hAnsiTheme="majorBidi" w:cstheme="majorBidi"/>
          <w:sz w:val="24"/>
          <w:szCs w:val="24"/>
        </w:rPr>
      </w:pPr>
      <w:r w:rsidRPr="008A617C">
        <w:rPr>
          <w:rFonts w:asciiTheme="majorBidi" w:eastAsia="Calibri" w:hAnsiTheme="majorBidi" w:cstheme="majorBidi"/>
          <w:sz w:val="24"/>
          <w:szCs w:val="24"/>
        </w:rPr>
        <w:t>Artinya: “Jika seseorang meninggal dunia, maka terputuslah amalannya kecuali tiga perkara (yaitu): sedekah jariyah, ilmu yang dimanfaatkan, atau do’a anak yang sholeh” (HR. Muslim no. 1631)</w:t>
      </w:r>
    </w:p>
    <w:p w:rsidR="002C54FB" w:rsidRPr="008A617C" w:rsidRDefault="002C54FB" w:rsidP="002C54FB">
      <w:pPr>
        <w:spacing w:after="160" w:line="480" w:lineRule="auto"/>
        <w:ind w:left="426"/>
        <w:jc w:val="both"/>
        <w:rPr>
          <w:rFonts w:asciiTheme="majorBidi" w:eastAsia="Calibri" w:hAnsiTheme="majorBidi" w:cstheme="majorBidi"/>
          <w:sz w:val="24"/>
          <w:szCs w:val="24"/>
        </w:rPr>
      </w:pPr>
      <w:r w:rsidRPr="008A617C">
        <w:rPr>
          <w:rFonts w:asciiTheme="majorBidi" w:eastAsia="Calibri" w:hAnsiTheme="majorBidi" w:cstheme="majorBidi"/>
          <w:sz w:val="24"/>
          <w:szCs w:val="24"/>
        </w:rPr>
        <w:t>Surat Asy-Syura, ayat 49-50:</w:t>
      </w:r>
    </w:p>
    <w:p w:rsidR="002C54FB" w:rsidRPr="008A617C" w:rsidRDefault="002C54FB" w:rsidP="002C54FB">
      <w:pPr>
        <w:spacing w:after="160" w:line="480" w:lineRule="auto"/>
        <w:ind w:left="426"/>
        <w:jc w:val="right"/>
        <w:rPr>
          <w:rFonts w:asciiTheme="majorBidi" w:eastAsia="Calibri" w:hAnsiTheme="majorBidi" w:cstheme="majorBidi"/>
          <w:sz w:val="36"/>
          <w:szCs w:val="36"/>
          <w:rtl/>
          <w:lang w:bidi="ar-YE"/>
        </w:rPr>
      </w:pPr>
      <w:r w:rsidRPr="008A617C">
        <w:rPr>
          <w:rFonts w:asciiTheme="majorBidi" w:eastAsia="Calibri" w:hAnsiTheme="majorBidi" w:cstheme="majorBidi"/>
          <w:sz w:val="36"/>
          <w:szCs w:val="36"/>
          <w:rtl/>
        </w:rPr>
        <w:t>للهِ مُلْكُ ٱلسَّمَٰوَٰتِ وَٱلْأَرْضِ ۚ يَخْلُقُ مَا يَشَآءُ ۚ يَهَبُ لِمَن يَشَآءُ إِنَٰثًا وَيَهَبُ لِمَن يَشَآءُ ٱلذُّكُورَ</w:t>
      </w:r>
      <w:r w:rsidRPr="008A617C">
        <w:rPr>
          <w:rFonts w:asciiTheme="majorBidi" w:eastAsia="Calibri" w:hAnsiTheme="majorBidi" w:cstheme="majorBidi"/>
          <w:sz w:val="36"/>
          <w:szCs w:val="36"/>
          <w:shd w:val="clear" w:color="auto" w:fill="FFFFFF"/>
          <w:rtl/>
        </w:rPr>
        <w:t xml:space="preserve"> (٤٩) </w:t>
      </w:r>
      <w:r w:rsidRPr="008A617C">
        <w:rPr>
          <w:rFonts w:asciiTheme="majorBidi" w:eastAsia="Calibri" w:hAnsiTheme="majorBidi" w:cstheme="majorBidi"/>
          <w:sz w:val="36"/>
          <w:szCs w:val="36"/>
          <w:rtl/>
        </w:rPr>
        <w:t xml:space="preserve">أَوْ يُزَوِّجُهُمْ ذُكْرَانًا وَإِنَٰثًا ۖ وَيَجْعَلُ مَن يَشَآءُ عَقِيمًا ۚ إِنَّهُۥ عَلِيمٌ قَدِيرٌ </w:t>
      </w:r>
      <w:r w:rsidRPr="008A617C">
        <w:rPr>
          <w:rFonts w:asciiTheme="majorBidi" w:eastAsia="Calibri" w:hAnsiTheme="majorBidi" w:cstheme="majorBidi"/>
          <w:sz w:val="36"/>
          <w:szCs w:val="36"/>
          <w:shd w:val="clear" w:color="auto" w:fill="FFFFFF"/>
          <w:rtl/>
        </w:rPr>
        <w:t xml:space="preserve">(٥٠) </w:t>
      </w:r>
      <w:r w:rsidRPr="008A617C">
        <w:rPr>
          <w:rFonts w:asciiTheme="majorBidi" w:eastAsia="Calibri" w:hAnsiTheme="majorBidi" w:cstheme="majorBidi"/>
          <w:sz w:val="36"/>
          <w:szCs w:val="36"/>
          <w:rtl/>
        </w:rPr>
        <w:t xml:space="preserve"> </w:t>
      </w:r>
      <w:r w:rsidRPr="008A617C">
        <w:rPr>
          <w:rFonts w:asciiTheme="majorBidi" w:eastAsia="Calibri" w:hAnsiTheme="majorBidi" w:cstheme="majorBidi"/>
          <w:sz w:val="36"/>
          <w:szCs w:val="36"/>
          <w:rtl/>
          <w:lang w:bidi="ar-YE"/>
        </w:rPr>
        <w:t xml:space="preserve"> </w:t>
      </w:r>
    </w:p>
    <w:p w:rsidR="002C54FB" w:rsidRPr="008A617C" w:rsidRDefault="002C54FB" w:rsidP="002C54FB">
      <w:pPr>
        <w:spacing w:before="240" w:after="160" w:line="240" w:lineRule="auto"/>
        <w:ind w:left="851"/>
        <w:jc w:val="both"/>
        <w:rPr>
          <w:rFonts w:asciiTheme="majorBidi" w:eastAsia="Calibri" w:hAnsiTheme="majorBidi" w:cstheme="majorBidi"/>
          <w:sz w:val="24"/>
          <w:szCs w:val="24"/>
        </w:rPr>
      </w:pPr>
      <w:r w:rsidRPr="008A617C">
        <w:rPr>
          <w:rFonts w:asciiTheme="majorBidi" w:eastAsia="Calibri" w:hAnsiTheme="majorBidi" w:cstheme="majorBidi"/>
          <w:sz w:val="24"/>
          <w:szCs w:val="24"/>
        </w:rPr>
        <w:t>Artinya: “Milik Allah lah kerajaan langit dan bumi; Dia menciptakan apa yang Dia kehendaki, memberikan anak perempuan kepada siapa yang Dia kehendaki, dan memberikan anak laki-laki kepada siapa yang Dia kehendaki</w:t>
      </w:r>
      <w:r w:rsidRPr="008A617C">
        <w:rPr>
          <w:rFonts w:asciiTheme="majorBidi" w:eastAsia="Calibri" w:hAnsiTheme="majorBidi" w:cstheme="majorBidi"/>
          <w:sz w:val="24"/>
          <w:szCs w:val="24"/>
          <w:lang w:val="id-ID"/>
        </w:rPr>
        <w:t xml:space="preserve"> </w:t>
      </w:r>
      <w:r w:rsidRPr="008A617C">
        <w:rPr>
          <w:rFonts w:asciiTheme="majorBidi" w:eastAsia="Calibri" w:hAnsiTheme="majorBidi" w:cstheme="majorBidi"/>
          <w:sz w:val="24"/>
          <w:szCs w:val="24"/>
        </w:rPr>
        <w:t>(49)</w:t>
      </w:r>
      <w:r w:rsidRPr="008A617C">
        <w:rPr>
          <w:rFonts w:asciiTheme="majorBidi" w:eastAsia="Calibri" w:hAnsiTheme="majorBidi" w:cstheme="majorBidi"/>
          <w:sz w:val="24"/>
          <w:szCs w:val="24"/>
          <w:lang w:val="id-ID"/>
        </w:rPr>
        <w:t xml:space="preserve"> </w:t>
      </w:r>
      <w:r w:rsidRPr="008A617C">
        <w:rPr>
          <w:rFonts w:asciiTheme="majorBidi" w:eastAsia="Calibri" w:hAnsiTheme="majorBidi" w:cstheme="majorBidi"/>
          <w:sz w:val="24"/>
          <w:szCs w:val="24"/>
        </w:rPr>
        <w:t>Atau Dia menganugerahkan jenis laki-laki dan perempuan, dan menjadikan mandul siapa yang Dia kehendaki. Dia Maha Mengetahui, Maha</w:t>
      </w:r>
      <w:r w:rsidRPr="008A617C">
        <w:rPr>
          <w:rFonts w:asciiTheme="majorBidi" w:eastAsia="Calibri" w:hAnsiTheme="majorBidi" w:cstheme="majorBidi"/>
          <w:sz w:val="24"/>
          <w:szCs w:val="24"/>
          <w:lang w:val="id-ID"/>
        </w:rPr>
        <w:t xml:space="preserve"> K</w:t>
      </w:r>
      <w:r w:rsidRPr="008A617C">
        <w:rPr>
          <w:rFonts w:asciiTheme="majorBidi" w:eastAsia="Calibri" w:hAnsiTheme="majorBidi" w:cstheme="majorBidi"/>
          <w:sz w:val="24"/>
          <w:szCs w:val="24"/>
        </w:rPr>
        <w:t>uasa.</w:t>
      </w:r>
      <w:r w:rsidRPr="008A617C">
        <w:rPr>
          <w:rFonts w:asciiTheme="majorBidi" w:eastAsia="Calibri" w:hAnsiTheme="majorBidi" w:cstheme="majorBidi"/>
          <w:sz w:val="24"/>
          <w:szCs w:val="24"/>
          <w:rtl/>
        </w:rPr>
        <w:t>"</w:t>
      </w:r>
      <w:r w:rsidRPr="008A617C">
        <w:rPr>
          <w:rFonts w:asciiTheme="majorBidi" w:eastAsia="Calibri" w:hAnsiTheme="majorBidi" w:cstheme="majorBidi"/>
          <w:sz w:val="24"/>
          <w:szCs w:val="24"/>
        </w:rPr>
        <w:t xml:space="preserve"> (Asy-Syura, ayat 50)</w:t>
      </w:r>
    </w:p>
    <w:p w:rsidR="002C54FB" w:rsidRPr="008A617C" w:rsidRDefault="002C54FB" w:rsidP="002C54FB">
      <w:pPr>
        <w:tabs>
          <w:tab w:val="left" w:pos="1134"/>
        </w:tabs>
        <w:spacing w:before="240" w:after="160" w:line="480" w:lineRule="auto"/>
        <w:ind w:left="425" w:firstLine="745"/>
        <w:jc w:val="both"/>
        <w:rPr>
          <w:rFonts w:asciiTheme="majorBidi" w:eastAsia="Calibri" w:hAnsiTheme="majorBidi" w:cstheme="majorBidi"/>
          <w:sz w:val="24"/>
          <w:szCs w:val="24"/>
        </w:rPr>
      </w:pPr>
      <w:r w:rsidRPr="008A617C">
        <w:rPr>
          <w:rFonts w:asciiTheme="majorBidi" w:eastAsia="Calibri" w:hAnsiTheme="majorBidi" w:cstheme="majorBidi"/>
          <w:sz w:val="24"/>
          <w:szCs w:val="24"/>
        </w:rPr>
        <w:t xml:space="preserve">Surat Asy-Syura ayat 49-50 menjelaskan bahwa Allah lah yang berkehendak memberi keturunan kepada siapa saja yang dikehendaki dan </w:t>
      </w:r>
      <w:r w:rsidRPr="008A617C">
        <w:rPr>
          <w:rFonts w:asciiTheme="majorBidi" w:eastAsia="Calibri" w:hAnsiTheme="majorBidi" w:cstheme="majorBidi"/>
          <w:sz w:val="24"/>
          <w:szCs w:val="24"/>
        </w:rPr>
        <w:lastRenderedPageBreak/>
        <w:t xml:space="preserve">menjadikan mandul kepada siapa saja yang dikehendaki. Memiliki keturunan atau mandul merupakan takdir yang diberikan oleh Allah kepada hamba-Nya. Kemandulan merupakan cobaan dari Allah </w:t>
      </w:r>
      <w:r w:rsidRPr="008A617C">
        <w:rPr>
          <w:rFonts w:asciiTheme="majorBidi" w:eastAsia="Calibri" w:hAnsiTheme="majorBidi" w:cstheme="majorBidi"/>
          <w:sz w:val="24"/>
          <w:szCs w:val="24"/>
          <w:lang w:val="id-ID"/>
        </w:rPr>
        <w:t>SWT</w:t>
      </w:r>
      <w:r w:rsidRPr="008A617C">
        <w:rPr>
          <w:rFonts w:asciiTheme="majorBidi" w:eastAsia="Calibri" w:hAnsiTheme="majorBidi" w:cstheme="majorBidi"/>
          <w:sz w:val="24"/>
          <w:szCs w:val="24"/>
        </w:rPr>
        <w:t>. Oleh karena itu,</w:t>
      </w:r>
      <w:r w:rsidRPr="008A617C">
        <w:rPr>
          <w:rFonts w:asciiTheme="majorBidi" w:eastAsia="Calibri" w:hAnsiTheme="majorBidi" w:cstheme="majorBidi"/>
          <w:sz w:val="24"/>
          <w:szCs w:val="24"/>
          <w:lang w:val="id-ID"/>
        </w:rPr>
        <w:t xml:space="preserve"> </w:t>
      </w:r>
      <w:r w:rsidRPr="008A617C">
        <w:rPr>
          <w:rFonts w:asciiTheme="majorBidi" w:eastAsia="Calibri" w:hAnsiTheme="majorBidi" w:cstheme="majorBidi"/>
          <w:sz w:val="24"/>
          <w:szCs w:val="24"/>
        </w:rPr>
        <w:t>manusia dianjurkan untuk selalu berusaha. Baik nanti hasilnya diberi keturunan atau tidak, itu diluar kuasa manusia.</w:t>
      </w:r>
    </w:p>
    <w:p w:rsidR="002C54FB" w:rsidRPr="008A617C" w:rsidRDefault="002C54FB" w:rsidP="002C54FB">
      <w:pPr>
        <w:tabs>
          <w:tab w:val="left" w:pos="1134"/>
        </w:tabs>
        <w:spacing w:before="240" w:after="160" w:line="480" w:lineRule="auto"/>
        <w:ind w:left="425"/>
        <w:jc w:val="both"/>
        <w:rPr>
          <w:rFonts w:asciiTheme="majorBidi" w:eastAsia="Calibri" w:hAnsiTheme="majorBidi" w:cstheme="majorBidi"/>
          <w:sz w:val="24"/>
          <w:szCs w:val="24"/>
          <w:lang w:val="id-ID"/>
        </w:rPr>
      </w:pPr>
      <w:r w:rsidRPr="008A617C">
        <w:rPr>
          <w:rFonts w:asciiTheme="majorBidi" w:eastAsia="Calibri" w:hAnsiTheme="majorBidi" w:cstheme="majorBidi"/>
          <w:sz w:val="24"/>
          <w:szCs w:val="24"/>
        </w:rPr>
        <w:tab/>
        <w:t xml:space="preserve">Bagi pasangan suami istri yang kesulitan memiliki anak atau mandul hendaknya selalu berikhtiar secara </w:t>
      </w:r>
      <w:r w:rsidRPr="008A617C">
        <w:rPr>
          <w:rFonts w:asciiTheme="majorBidi" w:eastAsia="Calibri" w:hAnsiTheme="majorBidi" w:cstheme="majorBidi"/>
          <w:i/>
          <w:iCs/>
          <w:sz w:val="24"/>
          <w:szCs w:val="24"/>
        </w:rPr>
        <w:t>hablumina al-nās</w:t>
      </w:r>
      <w:r w:rsidRPr="008A617C">
        <w:rPr>
          <w:rFonts w:asciiTheme="majorBidi" w:eastAsia="Calibri" w:hAnsiTheme="majorBidi" w:cstheme="majorBidi"/>
          <w:sz w:val="24"/>
          <w:szCs w:val="24"/>
        </w:rPr>
        <w:t xml:space="preserve"> dan</w:t>
      </w:r>
      <w:r w:rsidRPr="008A617C">
        <w:rPr>
          <w:rFonts w:asciiTheme="majorBidi" w:eastAsia="Calibri" w:hAnsiTheme="majorBidi" w:cstheme="majorBidi"/>
          <w:i/>
          <w:iCs/>
          <w:sz w:val="24"/>
          <w:szCs w:val="24"/>
        </w:rPr>
        <w:t xml:space="preserve"> hablummina Allah</w:t>
      </w:r>
      <w:r w:rsidRPr="008A617C">
        <w:rPr>
          <w:rFonts w:asciiTheme="majorBidi" w:eastAsia="Calibri" w:hAnsiTheme="majorBidi" w:cstheme="majorBidi"/>
          <w:sz w:val="24"/>
          <w:szCs w:val="24"/>
        </w:rPr>
        <w:t xml:space="preserve">. </w:t>
      </w:r>
      <w:r w:rsidRPr="008A617C">
        <w:rPr>
          <w:rFonts w:asciiTheme="majorBidi" w:eastAsia="Calibri" w:hAnsiTheme="majorBidi" w:cstheme="majorBidi"/>
          <w:i/>
          <w:iCs/>
          <w:sz w:val="24"/>
          <w:szCs w:val="24"/>
        </w:rPr>
        <w:t>Hablumina al-nās</w:t>
      </w:r>
      <w:r w:rsidRPr="008A617C">
        <w:rPr>
          <w:rFonts w:asciiTheme="majorBidi" w:eastAsia="Calibri" w:hAnsiTheme="majorBidi" w:cstheme="majorBidi"/>
          <w:sz w:val="24"/>
          <w:szCs w:val="24"/>
        </w:rPr>
        <w:t xml:space="preserve"> bisa dilakukan dengan berkonsultasi dan memeriksakan kondisi kesehatan agar mendapat solusi dan jalan keluar. Ikhtiar </w:t>
      </w:r>
      <w:r w:rsidRPr="008A617C">
        <w:rPr>
          <w:rFonts w:asciiTheme="majorBidi" w:eastAsia="Calibri" w:hAnsiTheme="majorBidi" w:cstheme="majorBidi"/>
          <w:i/>
          <w:iCs/>
          <w:sz w:val="24"/>
          <w:szCs w:val="24"/>
        </w:rPr>
        <w:t xml:space="preserve">hablummina Allah. </w:t>
      </w:r>
      <w:r w:rsidRPr="008A617C">
        <w:rPr>
          <w:rFonts w:asciiTheme="majorBidi" w:eastAsia="Calibri" w:hAnsiTheme="majorBidi" w:cstheme="majorBidi"/>
          <w:sz w:val="24"/>
          <w:szCs w:val="24"/>
        </w:rPr>
        <w:t xml:space="preserve"> dilakukan dengan mengambil ridha Allah SWT dengan mendekatkan diri kepada Allah SWT serta menjauhi larangan dan melaksanakan perintah-Nya.</w:t>
      </w:r>
      <w:r w:rsidRPr="008A617C">
        <w:rPr>
          <w:rFonts w:asciiTheme="majorBidi" w:eastAsia="Calibri" w:hAnsiTheme="majorBidi" w:cstheme="majorBidi"/>
          <w:sz w:val="24"/>
          <w:szCs w:val="24"/>
          <w:lang w:val="id-ID"/>
        </w:rPr>
        <w:t xml:space="preserve"> Hal-hal yang bisa dilakukan, seperti selalu berdoa kepada Allah, memperbanyak dzikir, membersihkan pikiran kotor dunia, tidak meninggalkan ibadah wajib, serta mempelajari isi al-Quran dengan baik dan lain sebagainya.</w:t>
      </w:r>
    </w:p>
    <w:p w:rsidR="002C54FB" w:rsidRPr="008A617C" w:rsidRDefault="002C54FB" w:rsidP="002C54FB">
      <w:pPr>
        <w:tabs>
          <w:tab w:val="left" w:pos="1134"/>
        </w:tabs>
        <w:spacing w:before="240" w:after="160" w:line="480" w:lineRule="auto"/>
        <w:ind w:left="425"/>
        <w:jc w:val="both"/>
        <w:rPr>
          <w:rFonts w:asciiTheme="majorBidi" w:eastAsia="Calibri" w:hAnsiTheme="majorBidi" w:cstheme="majorBidi"/>
          <w:sz w:val="24"/>
          <w:szCs w:val="24"/>
          <w:lang w:val="id-ID"/>
        </w:rPr>
      </w:pPr>
      <w:r w:rsidRPr="008A617C">
        <w:rPr>
          <w:rFonts w:asciiTheme="majorBidi" w:eastAsia="Calibri" w:hAnsiTheme="majorBidi" w:cstheme="majorBidi"/>
          <w:sz w:val="24"/>
          <w:szCs w:val="24"/>
          <w:lang w:val="id-ID"/>
        </w:rPr>
        <w:tab/>
        <w:t>Jika seseorang tidak memiliki anak di dunia, maka Allah SWT akan menggantikan di kehidupan akhirat sesuai sabda Nabi Muhammad SAW dalam hadis riwayat Tirmidzi nomor 2563 dan Ibnu Majah nomor 4338 (hadits hasan):</w:t>
      </w:r>
    </w:p>
    <w:p w:rsidR="002C54FB" w:rsidRPr="008A617C" w:rsidRDefault="002C54FB" w:rsidP="002C54FB">
      <w:pPr>
        <w:spacing w:after="160" w:line="480" w:lineRule="auto"/>
        <w:ind w:left="426"/>
        <w:jc w:val="right"/>
        <w:rPr>
          <w:rFonts w:asciiTheme="majorBidi" w:eastAsia="Calibri" w:hAnsiTheme="majorBidi" w:cstheme="majorBidi"/>
          <w:sz w:val="36"/>
          <w:szCs w:val="36"/>
          <w:lang w:bidi="ar-DZ"/>
        </w:rPr>
      </w:pPr>
      <w:r w:rsidRPr="008A617C">
        <w:rPr>
          <w:rFonts w:asciiTheme="majorBidi" w:eastAsia="Calibri" w:hAnsiTheme="majorBidi" w:cstheme="majorBidi"/>
          <w:sz w:val="36"/>
          <w:szCs w:val="36"/>
          <w:rtl/>
          <w:lang w:bidi="ar-DZ"/>
        </w:rPr>
        <w:t>الْمُؤْمِنُ إِذَا اشْتَهَى الْوَلَدَ فِي الْجَنَّةِ كَانَ حَمْلُهُ وَوَضْعُهُ وَسِنُّهُ فِي سَاعَةٍ ، كَمَا يَشْتَهِي</w:t>
      </w:r>
    </w:p>
    <w:p w:rsidR="002C54FB" w:rsidRPr="008A617C" w:rsidRDefault="002C54FB" w:rsidP="002C54FB">
      <w:pPr>
        <w:spacing w:after="160" w:line="240" w:lineRule="auto"/>
        <w:ind w:left="851"/>
        <w:jc w:val="both"/>
        <w:rPr>
          <w:rFonts w:asciiTheme="majorBidi" w:eastAsia="Calibri" w:hAnsiTheme="majorBidi" w:cstheme="majorBidi"/>
          <w:sz w:val="24"/>
          <w:szCs w:val="24"/>
          <w:lang w:bidi="ar-DZ"/>
        </w:rPr>
      </w:pPr>
      <w:r w:rsidRPr="008A617C">
        <w:rPr>
          <w:rFonts w:asciiTheme="majorBidi" w:eastAsia="Calibri" w:hAnsiTheme="majorBidi" w:cstheme="majorBidi"/>
          <w:sz w:val="24"/>
          <w:szCs w:val="24"/>
          <w:lang w:bidi="ar-DZ"/>
        </w:rPr>
        <w:lastRenderedPageBreak/>
        <w:t>Artinya: “Seorang mukmin itu bila menginginkan anak (namun tidak mendapatkannya) disurga ia akan mengandung, menyusui dan tumbuh besar dalam sekejab, sebagaimana ia menginginkannya.” (HR Tirmidzi 2563 Ibnu Majah 4338 Hadis Hasan).</w:t>
      </w:r>
    </w:p>
    <w:p w:rsidR="002C54FB" w:rsidRPr="008A617C" w:rsidRDefault="002C54FB" w:rsidP="002C54FB">
      <w:pPr>
        <w:pStyle w:val="ListParagraph"/>
        <w:numPr>
          <w:ilvl w:val="0"/>
          <w:numId w:val="1"/>
        </w:numPr>
        <w:spacing w:after="160" w:line="480" w:lineRule="auto"/>
        <w:ind w:left="360"/>
        <w:jc w:val="both"/>
        <w:rPr>
          <w:rFonts w:asciiTheme="majorBidi" w:eastAsia="Calibri" w:hAnsiTheme="majorBidi" w:cstheme="majorBidi"/>
          <w:b/>
          <w:bCs/>
          <w:sz w:val="24"/>
          <w:szCs w:val="24"/>
          <w:lang w:bidi="ar-DZ"/>
        </w:rPr>
      </w:pPr>
      <w:r w:rsidRPr="008A617C">
        <w:rPr>
          <w:rFonts w:asciiTheme="majorBidi" w:eastAsia="Calibri" w:hAnsiTheme="majorBidi" w:cstheme="majorBidi"/>
          <w:b/>
          <w:bCs/>
          <w:sz w:val="24"/>
          <w:szCs w:val="24"/>
          <w:lang w:bidi="ar-DZ"/>
        </w:rPr>
        <w:t>Hukum Adat</w:t>
      </w:r>
    </w:p>
    <w:p w:rsidR="002C54FB" w:rsidRPr="008A617C" w:rsidRDefault="002C54FB" w:rsidP="002C54FB">
      <w:pPr>
        <w:pStyle w:val="ListParagraph"/>
        <w:numPr>
          <w:ilvl w:val="0"/>
          <w:numId w:val="10"/>
        </w:numPr>
        <w:spacing w:after="160" w:line="480" w:lineRule="auto"/>
        <w:jc w:val="both"/>
        <w:rPr>
          <w:rFonts w:asciiTheme="majorBidi" w:eastAsia="Calibri" w:hAnsiTheme="majorBidi" w:cstheme="majorBidi"/>
          <w:sz w:val="24"/>
          <w:szCs w:val="24"/>
          <w:lang w:bidi="ar-DZ"/>
        </w:rPr>
      </w:pPr>
      <w:r w:rsidRPr="008A617C">
        <w:rPr>
          <w:rFonts w:asciiTheme="majorBidi" w:eastAsia="Calibri" w:hAnsiTheme="majorBidi" w:cstheme="majorBidi"/>
          <w:sz w:val="24"/>
          <w:szCs w:val="24"/>
          <w:lang w:bidi="ar-DZ"/>
        </w:rPr>
        <w:t>Pengertian Hukum Adat</w:t>
      </w:r>
    </w:p>
    <w:p w:rsidR="002C54FB" w:rsidRPr="008A617C" w:rsidRDefault="002C54FB" w:rsidP="002C54FB">
      <w:pPr>
        <w:pStyle w:val="BodyText"/>
        <w:spacing w:line="480" w:lineRule="auto"/>
        <w:ind w:left="425" w:firstLine="720"/>
        <w:jc w:val="both"/>
        <w:rPr>
          <w:rFonts w:asciiTheme="majorBidi" w:hAnsiTheme="majorBidi" w:cstheme="majorBidi"/>
        </w:rPr>
      </w:pPr>
      <w:r w:rsidRPr="008A617C">
        <w:rPr>
          <w:rFonts w:asciiTheme="majorBidi" w:hAnsiTheme="majorBidi" w:cstheme="majorBidi"/>
        </w:rPr>
        <w:t xml:space="preserve">Secara etimologi, adat berasal dari bahasa Arab yang berarti kebiasaan. Jadi secara etimologi adat dapat didefinisikan sebagai perbuatan yang dilakukan berulang-ulang lalu menjadi kebiasaan yang tetap dan dihormati orang, maka kebiasaan itu menjadi adat. Ada dua pendapat mengenai asal kata adat. Disatu pihak ada yang mengatakan bahwa adat diambil dari bahasa Arab yang berarti kebiasaan. Sedangkan menurut Amura dalam Hilman menjelaskan istilah adat ini berasal dari bahasa Sansekerta karena menurutnya istilah ini telah dipergunakan oleh orang Minangkabau kurang lebih 2000 tahun yang lalu. Menurutnya adat berasal dari dua kata, a dan </w:t>
      </w:r>
      <w:r w:rsidRPr="008A617C">
        <w:rPr>
          <w:rFonts w:asciiTheme="majorBidi" w:hAnsiTheme="majorBidi" w:cstheme="majorBidi"/>
          <w:i/>
          <w:iCs/>
        </w:rPr>
        <w:t>dato.a</w:t>
      </w:r>
      <w:r w:rsidRPr="008A617C">
        <w:rPr>
          <w:rFonts w:asciiTheme="majorBidi" w:hAnsiTheme="majorBidi" w:cstheme="majorBidi"/>
        </w:rPr>
        <w:t xml:space="preserve"> berarti tidak dan </w:t>
      </w:r>
      <w:r w:rsidRPr="008A617C">
        <w:rPr>
          <w:rFonts w:asciiTheme="majorBidi" w:hAnsiTheme="majorBidi" w:cstheme="majorBidi"/>
          <w:i/>
          <w:iCs/>
        </w:rPr>
        <w:t xml:space="preserve">dato </w:t>
      </w:r>
      <w:r w:rsidRPr="008A617C">
        <w:rPr>
          <w:rFonts w:asciiTheme="majorBidi" w:hAnsiTheme="majorBidi" w:cstheme="majorBidi"/>
        </w:rPr>
        <w:t>berarti sesuatu yang bersifat kebendaan.</w:t>
      </w:r>
      <w:r w:rsidRPr="008A617C">
        <w:rPr>
          <w:rFonts w:asciiTheme="majorBidi" w:hAnsiTheme="majorBidi" w:cstheme="majorBidi"/>
          <w:vertAlign w:val="superscript"/>
        </w:rPr>
        <w:footnoteReference w:id="12"/>
      </w:r>
    </w:p>
    <w:p w:rsidR="002C54FB" w:rsidRPr="008A617C" w:rsidRDefault="002C54FB" w:rsidP="002C54FB">
      <w:pPr>
        <w:pStyle w:val="BodyText"/>
        <w:spacing w:line="480" w:lineRule="auto"/>
        <w:ind w:left="425" w:firstLine="720"/>
        <w:jc w:val="both"/>
        <w:rPr>
          <w:rFonts w:asciiTheme="majorBidi" w:hAnsiTheme="majorBidi" w:cstheme="majorBidi"/>
        </w:rPr>
      </w:pPr>
      <w:r w:rsidRPr="008A617C">
        <w:rPr>
          <w:rFonts w:asciiTheme="majorBidi" w:hAnsiTheme="majorBidi" w:cstheme="majorBidi"/>
        </w:rPr>
        <w:t>Dalam Kamus Besar Bahasa Indonesia adat adalah aturan (perbuatan) yang lazim diturut atau dilakukan sejak dahulu kala; cara (kelakuan) yang sudah menjadi kebiasaan; wujud gagasan kebudayaan yang terdiri atas nilai</w:t>
      </w:r>
      <w:r w:rsidRPr="008A617C">
        <w:rPr>
          <w:rFonts w:asciiTheme="majorBidi" w:hAnsiTheme="majorBidi" w:cstheme="majorBidi"/>
          <w:lang w:val="id-ID"/>
        </w:rPr>
        <w:t>-</w:t>
      </w:r>
      <w:r w:rsidRPr="008A617C">
        <w:rPr>
          <w:rFonts w:asciiTheme="majorBidi" w:hAnsiTheme="majorBidi" w:cstheme="majorBidi"/>
        </w:rPr>
        <w:t>nilai budaya, norma, hukum dan aturan yang satu dengan yang lainnya berkaitan menjadi suatu sistem.</w:t>
      </w:r>
      <w:r w:rsidRPr="008A617C">
        <w:rPr>
          <w:rFonts w:asciiTheme="majorBidi" w:hAnsiTheme="majorBidi" w:cstheme="majorBidi"/>
          <w:vertAlign w:val="superscript"/>
        </w:rPr>
        <w:footnoteReference w:id="13"/>
      </w:r>
    </w:p>
    <w:p w:rsidR="002C54FB" w:rsidRPr="008A617C" w:rsidRDefault="002C54FB" w:rsidP="002C54FB">
      <w:pPr>
        <w:pStyle w:val="BodyText"/>
        <w:spacing w:line="480" w:lineRule="auto"/>
        <w:ind w:left="425" w:firstLine="720"/>
        <w:jc w:val="both"/>
        <w:rPr>
          <w:rFonts w:asciiTheme="majorBidi" w:hAnsiTheme="majorBidi" w:cstheme="majorBidi"/>
        </w:rPr>
      </w:pPr>
      <w:r w:rsidRPr="008A617C">
        <w:rPr>
          <w:rFonts w:asciiTheme="majorBidi" w:hAnsiTheme="majorBidi" w:cstheme="majorBidi"/>
        </w:rPr>
        <w:t xml:space="preserve">Adat adalah kebiasaan-kebiasaan yang dilakukan oleh masyarakat dan kelompok-kelompok masyarakat yang dilengkapi oleh sanksi sehingga </w:t>
      </w:r>
      <w:r w:rsidRPr="008A617C">
        <w:rPr>
          <w:rFonts w:asciiTheme="majorBidi" w:hAnsiTheme="majorBidi" w:cstheme="majorBidi"/>
        </w:rPr>
        <w:lastRenderedPageBreak/>
        <w:t>menjadi hukum adat. Jadi hukum adat merupakan kebiasaan yang diterima oleh masyarakat dan harus dilaksanakan oleh masyarakat yang bersangkutan. Kemudian untuk mempertahankan pelaksanaan h</w:t>
      </w:r>
      <w:r w:rsidRPr="008A617C">
        <w:rPr>
          <w:rFonts w:asciiTheme="majorBidi" w:hAnsiTheme="majorBidi" w:cstheme="majorBidi"/>
          <w:lang w:val="id-ID"/>
        </w:rPr>
        <w:t>u</w:t>
      </w:r>
      <w:r w:rsidRPr="008A617C">
        <w:rPr>
          <w:rFonts w:asciiTheme="majorBidi" w:hAnsiTheme="majorBidi" w:cstheme="majorBidi"/>
        </w:rPr>
        <w:t>kum adat agar tidak terjadi penyimpangan atau pelanggaran, maka diantara anggota masyarakat ada yang diberi tugas dan wewenang untuk mengawasinya. Adat dan hukum adat kemudian secara historis-filosofis dianggap sebagai perwujudan</w:t>
      </w:r>
      <w:r w:rsidRPr="008A617C">
        <w:rPr>
          <w:rFonts w:asciiTheme="majorBidi" w:hAnsiTheme="majorBidi" w:cstheme="majorBidi"/>
          <w:spacing w:val="7"/>
        </w:rPr>
        <w:t xml:space="preserve"> </w:t>
      </w:r>
      <w:r w:rsidRPr="008A617C">
        <w:rPr>
          <w:rFonts w:asciiTheme="majorBidi" w:hAnsiTheme="majorBidi" w:cstheme="majorBidi"/>
        </w:rPr>
        <w:t>atau pencerminan kepribadian dari suatu bangsa. Kebanyakan para pakar menyebutkan, bahwa dikalangan masyarakat adat jarang sekali dipergunakan atau dipakai istilah hukum adat dan bahkan tidak dikenal secara serius. Dalam hal ini yang biasa dikenal adalah adat saja.</w:t>
      </w:r>
    </w:p>
    <w:p w:rsidR="002C54FB" w:rsidRPr="008A617C" w:rsidRDefault="002C54FB" w:rsidP="002C54FB">
      <w:pPr>
        <w:pStyle w:val="BodyText"/>
        <w:spacing w:line="480" w:lineRule="auto"/>
        <w:ind w:left="425" w:firstLine="720"/>
        <w:jc w:val="both"/>
        <w:rPr>
          <w:rFonts w:asciiTheme="majorBidi" w:hAnsiTheme="majorBidi" w:cstheme="majorBidi"/>
        </w:rPr>
      </w:pPr>
      <w:r w:rsidRPr="008A617C">
        <w:rPr>
          <w:rFonts w:asciiTheme="majorBidi" w:hAnsiTheme="majorBidi" w:cstheme="majorBidi"/>
        </w:rPr>
        <w:t>Istilah hukum adat merupakan terjemahan dari istilah Belanda, “</w:t>
      </w:r>
      <w:r w:rsidRPr="008A617C">
        <w:rPr>
          <w:rFonts w:asciiTheme="majorBidi" w:hAnsiTheme="majorBidi" w:cstheme="majorBidi"/>
          <w:i/>
        </w:rPr>
        <w:t>Adat Rech</w:t>
      </w:r>
      <w:r w:rsidRPr="008A617C">
        <w:rPr>
          <w:rFonts w:asciiTheme="majorBidi" w:hAnsiTheme="majorBidi" w:cstheme="majorBidi"/>
        </w:rPr>
        <w:t xml:space="preserve">”. Yang pertama kali dikemukakan oleh Snouck Hurgronye yang kemudian dipakai dalam bukunya yang berjudul: “ </w:t>
      </w:r>
      <w:r w:rsidRPr="008A617C">
        <w:rPr>
          <w:rFonts w:asciiTheme="majorBidi" w:hAnsiTheme="majorBidi" w:cstheme="majorBidi"/>
          <w:i/>
        </w:rPr>
        <w:t>De Atjehers</w:t>
      </w:r>
      <w:r w:rsidRPr="008A617C">
        <w:rPr>
          <w:rFonts w:asciiTheme="majorBidi" w:hAnsiTheme="majorBidi" w:cstheme="majorBidi"/>
          <w:i/>
          <w:lang w:val="id-ID"/>
        </w:rPr>
        <w:t xml:space="preserve"> “</w:t>
      </w:r>
      <w:r w:rsidRPr="008A617C">
        <w:rPr>
          <w:rFonts w:asciiTheme="majorBidi" w:hAnsiTheme="majorBidi" w:cstheme="majorBidi"/>
          <w:i/>
        </w:rPr>
        <w:t xml:space="preserve"> </w:t>
      </w:r>
      <w:r w:rsidRPr="008A617C">
        <w:rPr>
          <w:rFonts w:asciiTheme="majorBidi" w:hAnsiTheme="majorBidi" w:cstheme="majorBidi"/>
        </w:rPr>
        <w:t xml:space="preserve">(orang-orang Aceh). Istilah </w:t>
      </w:r>
      <w:r w:rsidRPr="008A617C">
        <w:rPr>
          <w:rFonts w:asciiTheme="majorBidi" w:hAnsiTheme="majorBidi" w:cstheme="majorBidi"/>
          <w:i/>
        </w:rPr>
        <w:t xml:space="preserve">adat recht </w:t>
      </w:r>
      <w:r w:rsidRPr="008A617C">
        <w:rPr>
          <w:rFonts w:asciiTheme="majorBidi" w:hAnsiTheme="majorBidi" w:cstheme="majorBidi"/>
        </w:rPr>
        <w:t xml:space="preserve">ini dipakai pula oleh Van Vollenhoven yang menulis buku-buku pokok tentang hukum adat dalam tiga jilid, </w:t>
      </w:r>
      <w:r w:rsidRPr="008A617C">
        <w:rPr>
          <w:rFonts w:asciiTheme="majorBidi" w:hAnsiTheme="majorBidi" w:cstheme="majorBidi"/>
          <w:lang w:val="id-ID"/>
        </w:rPr>
        <w:t xml:space="preserve">salah satunya </w:t>
      </w:r>
      <w:r w:rsidRPr="008A617C">
        <w:rPr>
          <w:rFonts w:asciiTheme="majorBidi" w:hAnsiTheme="majorBidi" w:cstheme="majorBidi"/>
        </w:rPr>
        <w:t xml:space="preserve">yaitu: Het </w:t>
      </w:r>
      <w:r w:rsidRPr="008A617C">
        <w:rPr>
          <w:rFonts w:asciiTheme="majorBidi" w:hAnsiTheme="majorBidi" w:cstheme="majorBidi"/>
          <w:i/>
        </w:rPr>
        <w:t xml:space="preserve">Adat recht van Nederlandsch </w:t>
      </w:r>
      <w:r w:rsidRPr="008A617C">
        <w:rPr>
          <w:rFonts w:asciiTheme="majorBidi" w:hAnsiTheme="majorBidi" w:cstheme="majorBidi"/>
        </w:rPr>
        <w:t>( Hukum Adat Hindia Belanda).</w:t>
      </w:r>
    </w:p>
    <w:p w:rsidR="002C54FB" w:rsidRPr="008A617C" w:rsidRDefault="002C54FB" w:rsidP="002C54FB">
      <w:pPr>
        <w:pStyle w:val="BodyText"/>
        <w:spacing w:line="480" w:lineRule="auto"/>
        <w:ind w:left="425" w:firstLine="720"/>
        <w:jc w:val="both"/>
        <w:rPr>
          <w:rFonts w:asciiTheme="majorBidi" w:hAnsiTheme="majorBidi" w:cstheme="majorBidi"/>
        </w:rPr>
      </w:pPr>
      <w:r w:rsidRPr="008A617C">
        <w:rPr>
          <w:rFonts w:asciiTheme="majorBidi" w:hAnsiTheme="majorBidi" w:cstheme="majorBidi"/>
        </w:rPr>
        <w:t xml:space="preserve">Adat telah mendorong munculnya diskusi yang berkelanjutan sejak awal sejarah Islam tentang apakah ia dapat dipertimbangkan menjadi salah satu sumber penetapan hukum dalam Islam. Secara teoritis, adat tidak diakui sebagai salah satu sumber dalam yurisprudensi Islam. Namun demikian dalam prakteknya, adat memainkan peranan yang sangat penting dalam proses kreasi hukum Islam dalam berbagai aspek hukum yang muncul di negara-negara Islam. Peran aktual di dalam hukum Islam, </w:t>
      </w:r>
      <w:r w:rsidRPr="008A617C">
        <w:rPr>
          <w:rFonts w:asciiTheme="majorBidi" w:hAnsiTheme="majorBidi" w:cstheme="majorBidi"/>
          <w:i/>
        </w:rPr>
        <w:t xml:space="preserve">adah </w:t>
      </w:r>
      <w:r w:rsidRPr="008A617C">
        <w:rPr>
          <w:rFonts w:asciiTheme="majorBidi" w:hAnsiTheme="majorBidi" w:cstheme="majorBidi"/>
        </w:rPr>
        <w:t xml:space="preserve">dalam bahasa Arab sinonim </w:t>
      </w:r>
      <w:r w:rsidRPr="008A617C">
        <w:rPr>
          <w:rFonts w:asciiTheme="majorBidi" w:hAnsiTheme="majorBidi" w:cstheme="majorBidi"/>
        </w:rPr>
        <w:lastRenderedPageBreak/>
        <w:t xml:space="preserve">dengan kata </w:t>
      </w:r>
      <w:r w:rsidRPr="008A617C">
        <w:rPr>
          <w:rFonts w:asciiTheme="majorBidi" w:hAnsiTheme="majorBidi" w:cstheme="majorBidi"/>
          <w:lang w:val="id-ID"/>
        </w:rPr>
        <w:t>“</w:t>
      </w:r>
      <w:r w:rsidRPr="008A617C">
        <w:rPr>
          <w:rFonts w:asciiTheme="majorBidi" w:hAnsiTheme="majorBidi" w:cstheme="majorBidi"/>
          <w:i/>
        </w:rPr>
        <w:t>urf</w:t>
      </w:r>
      <w:r w:rsidRPr="008A617C">
        <w:rPr>
          <w:rFonts w:asciiTheme="majorBidi" w:hAnsiTheme="majorBidi" w:cstheme="majorBidi"/>
          <w:i/>
          <w:lang w:val="id-ID"/>
        </w:rPr>
        <w:t>”,</w:t>
      </w:r>
      <w:r w:rsidRPr="008A617C">
        <w:rPr>
          <w:rFonts w:asciiTheme="majorBidi" w:hAnsiTheme="majorBidi" w:cstheme="majorBidi"/>
          <w:i/>
        </w:rPr>
        <w:t xml:space="preserve"> </w:t>
      </w:r>
      <w:r w:rsidRPr="008A617C">
        <w:rPr>
          <w:rFonts w:asciiTheme="majorBidi" w:hAnsiTheme="majorBidi" w:cstheme="majorBidi"/>
        </w:rPr>
        <w:t xml:space="preserve">Secara literal kata </w:t>
      </w:r>
      <w:r w:rsidRPr="008A617C">
        <w:rPr>
          <w:rFonts w:asciiTheme="majorBidi" w:hAnsiTheme="majorBidi" w:cstheme="majorBidi"/>
          <w:i/>
        </w:rPr>
        <w:t xml:space="preserve">adah </w:t>
      </w:r>
      <w:r w:rsidRPr="008A617C">
        <w:rPr>
          <w:rFonts w:asciiTheme="majorBidi" w:hAnsiTheme="majorBidi" w:cstheme="majorBidi"/>
        </w:rPr>
        <w:t xml:space="preserve">berarti kebiasaan, adat, atau praktek sementara arti kata </w:t>
      </w:r>
      <w:r w:rsidRPr="008A617C">
        <w:rPr>
          <w:rFonts w:asciiTheme="majorBidi" w:hAnsiTheme="majorBidi" w:cstheme="majorBidi"/>
          <w:i/>
        </w:rPr>
        <w:t xml:space="preserve">urf </w:t>
      </w:r>
      <w:r w:rsidRPr="008A617C">
        <w:rPr>
          <w:rFonts w:asciiTheme="majorBidi" w:hAnsiTheme="majorBidi" w:cstheme="majorBidi"/>
        </w:rPr>
        <w:t>adalah sesuatu yang telah diketahui.</w:t>
      </w:r>
    </w:p>
    <w:p w:rsidR="002C54FB" w:rsidRPr="008A617C" w:rsidRDefault="002C54FB" w:rsidP="002C54FB">
      <w:pPr>
        <w:pStyle w:val="BodyText"/>
        <w:spacing w:line="480" w:lineRule="auto"/>
        <w:ind w:left="425" w:firstLine="720"/>
        <w:jc w:val="both"/>
        <w:rPr>
          <w:rFonts w:asciiTheme="majorBidi" w:hAnsiTheme="majorBidi" w:cstheme="majorBidi"/>
        </w:rPr>
      </w:pPr>
      <w:r w:rsidRPr="008A617C">
        <w:rPr>
          <w:rFonts w:asciiTheme="majorBidi" w:hAnsiTheme="majorBidi" w:cstheme="majorBidi"/>
        </w:rPr>
        <w:t>Beberapa arti seperti Abu Sinna dan Muhammad Mustafa Syalabi, menggunakan definisi lug</w:t>
      </w:r>
      <w:r w:rsidRPr="008A617C">
        <w:rPr>
          <w:rFonts w:asciiTheme="majorBidi" w:hAnsiTheme="majorBidi" w:cstheme="majorBidi"/>
          <w:lang w:val="id-ID"/>
        </w:rPr>
        <w:t>h</w:t>
      </w:r>
      <w:r w:rsidRPr="008A617C">
        <w:rPr>
          <w:rFonts w:asciiTheme="majorBidi" w:hAnsiTheme="majorBidi" w:cstheme="majorBidi"/>
        </w:rPr>
        <w:t>awi ini untuk membedakan antara kedua arti tersebut.</w:t>
      </w:r>
      <w:r w:rsidRPr="008A617C">
        <w:rPr>
          <w:rFonts w:asciiTheme="majorBidi" w:hAnsiTheme="majorBidi" w:cstheme="majorBidi"/>
          <w:lang w:val="id-ID"/>
        </w:rPr>
        <w:t xml:space="preserve"> Mereka berpendapat bahwa </w:t>
      </w:r>
      <w:r w:rsidRPr="008A617C">
        <w:rPr>
          <w:rFonts w:asciiTheme="majorBidi" w:hAnsiTheme="majorBidi" w:cstheme="majorBidi"/>
          <w:i/>
          <w:lang w:val="id-ID"/>
        </w:rPr>
        <w:t xml:space="preserve">adah </w:t>
      </w:r>
      <w:r w:rsidRPr="008A617C">
        <w:rPr>
          <w:rFonts w:asciiTheme="majorBidi" w:hAnsiTheme="majorBidi" w:cstheme="majorBidi"/>
          <w:lang w:val="id-ID"/>
        </w:rPr>
        <w:t xml:space="preserve">mengandung arti “ pengulangan atau praktek yang sudah menjadi kebiasaan, yang dapat digunakan baik untuk kebiasaan individual </w:t>
      </w:r>
      <w:r w:rsidRPr="008A617C">
        <w:rPr>
          <w:rFonts w:asciiTheme="majorBidi" w:hAnsiTheme="majorBidi" w:cstheme="majorBidi"/>
          <w:i/>
          <w:lang w:val="id-ID"/>
        </w:rPr>
        <w:t xml:space="preserve">adah fardiyyah </w:t>
      </w:r>
      <w:r w:rsidRPr="008A617C">
        <w:rPr>
          <w:rFonts w:asciiTheme="majorBidi" w:hAnsiTheme="majorBidi" w:cstheme="majorBidi"/>
          <w:lang w:val="id-ID"/>
        </w:rPr>
        <w:t xml:space="preserve">maupun kelompok “( </w:t>
      </w:r>
      <w:r w:rsidRPr="008A617C">
        <w:rPr>
          <w:rFonts w:asciiTheme="majorBidi" w:hAnsiTheme="majorBidi" w:cstheme="majorBidi"/>
          <w:i/>
          <w:lang w:val="id-ID"/>
        </w:rPr>
        <w:t xml:space="preserve">adah jamaiyyah </w:t>
      </w:r>
      <w:r w:rsidRPr="008A617C">
        <w:rPr>
          <w:rFonts w:asciiTheme="majorBidi" w:hAnsiTheme="majorBidi" w:cstheme="majorBidi"/>
          <w:lang w:val="id-ID"/>
        </w:rPr>
        <w:t xml:space="preserve">)”. </w:t>
      </w:r>
      <w:r w:rsidRPr="008A617C">
        <w:rPr>
          <w:rFonts w:asciiTheme="majorBidi" w:hAnsiTheme="majorBidi" w:cstheme="majorBidi"/>
        </w:rPr>
        <w:t xml:space="preserve">Di sisi lain </w:t>
      </w:r>
      <w:r w:rsidRPr="008A617C">
        <w:rPr>
          <w:rFonts w:asciiTheme="majorBidi" w:hAnsiTheme="majorBidi" w:cstheme="majorBidi"/>
          <w:i/>
        </w:rPr>
        <w:t xml:space="preserve">urf </w:t>
      </w:r>
      <w:r w:rsidRPr="008A617C">
        <w:rPr>
          <w:rFonts w:asciiTheme="majorBidi" w:hAnsiTheme="majorBidi" w:cstheme="majorBidi"/>
        </w:rPr>
        <w:t xml:space="preserve">didefinisikan sebagai praktek yang berulang-ulang yang dapat diterima oleh seseorang yang mempunyai akal sehat. </w:t>
      </w:r>
    </w:p>
    <w:p w:rsidR="002C54FB" w:rsidRPr="008A617C" w:rsidRDefault="002C54FB" w:rsidP="002C54FB">
      <w:pPr>
        <w:pStyle w:val="BodyText"/>
        <w:spacing w:line="480" w:lineRule="auto"/>
        <w:ind w:left="425" w:firstLine="720"/>
        <w:jc w:val="both"/>
        <w:rPr>
          <w:rFonts w:asciiTheme="majorBidi" w:hAnsiTheme="majorBidi" w:cstheme="majorBidi"/>
        </w:rPr>
      </w:pPr>
      <w:r w:rsidRPr="008A617C">
        <w:rPr>
          <w:rFonts w:asciiTheme="majorBidi" w:hAnsiTheme="majorBidi" w:cstheme="majorBidi"/>
        </w:rPr>
        <w:t xml:space="preserve">Oleh karenanya, menurut arti </w:t>
      </w:r>
      <w:r w:rsidRPr="008A617C">
        <w:rPr>
          <w:rFonts w:asciiTheme="majorBidi" w:hAnsiTheme="majorBidi" w:cstheme="majorBidi"/>
          <w:i/>
        </w:rPr>
        <w:t xml:space="preserve">urf </w:t>
      </w:r>
      <w:r w:rsidRPr="008A617C">
        <w:rPr>
          <w:rFonts w:asciiTheme="majorBidi" w:hAnsiTheme="majorBidi" w:cstheme="majorBidi"/>
        </w:rPr>
        <w:t xml:space="preserve">lebih merujuk kepada suatu kebiasaan dari sekian banyak orang dalam suatu masyarakat, sementara </w:t>
      </w:r>
      <w:r w:rsidRPr="008A617C">
        <w:rPr>
          <w:rFonts w:asciiTheme="majorBidi" w:hAnsiTheme="majorBidi" w:cstheme="majorBidi"/>
          <w:i/>
        </w:rPr>
        <w:t xml:space="preserve">adah </w:t>
      </w:r>
      <w:r w:rsidRPr="008A617C">
        <w:rPr>
          <w:rFonts w:asciiTheme="majorBidi" w:hAnsiTheme="majorBidi" w:cstheme="majorBidi"/>
        </w:rPr>
        <w:t xml:space="preserve">lebih berhubungan dengan kebiasaan sekelompok kecil orang tertentu saja. Namun begitu beberapa </w:t>
      </w:r>
      <w:r w:rsidRPr="008A617C">
        <w:rPr>
          <w:rFonts w:asciiTheme="majorBidi" w:hAnsiTheme="majorBidi" w:cstheme="majorBidi"/>
          <w:i/>
          <w:iCs/>
        </w:rPr>
        <w:t>fuqaha</w:t>
      </w:r>
      <w:r w:rsidRPr="008A617C">
        <w:rPr>
          <w:rFonts w:asciiTheme="majorBidi" w:hAnsiTheme="majorBidi" w:cstheme="majorBidi"/>
        </w:rPr>
        <w:t xml:space="preserve"> memahami kedua kata tersebut sebagai dua kata yang tidak berlainan. Subhi Mahmasani, sebagai contoh mengatakan bahwa kata </w:t>
      </w:r>
      <w:r w:rsidRPr="008A617C">
        <w:rPr>
          <w:rFonts w:asciiTheme="majorBidi" w:hAnsiTheme="majorBidi" w:cstheme="majorBidi"/>
          <w:i/>
        </w:rPr>
        <w:t xml:space="preserve">urf </w:t>
      </w:r>
      <w:r w:rsidRPr="008A617C">
        <w:rPr>
          <w:rFonts w:asciiTheme="majorBidi" w:hAnsiTheme="majorBidi" w:cstheme="majorBidi"/>
        </w:rPr>
        <w:t xml:space="preserve">dan </w:t>
      </w:r>
      <w:r w:rsidRPr="008A617C">
        <w:rPr>
          <w:rFonts w:asciiTheme="majorBidi" w:hAnsiTheme="majorBidi" w:cstheme="majorBidi"/>
          <w:i/>
        </w:rPr>
        <w:t xml:space="preserve">adah </w:t>
      </w:r>
      <w:r w:rsidRPr="008A617C">
        <w:rPr>
          <w:rFonts w:asciiTheme="majorBidi" w:hAnsiTheme="majorBidi" w:cstheme="majorBidi"/>
        </w:rPr>
        <w:t xml:space="preserve">tersebut mempunyai arti yang sama. Pada akhirnya, tampaknya terdapat suatu transisi dari arti </w:t>
      </w:r>
      <w:r w:rsidRPr="008A617C">
        <w:rPr>
          <w:rFonts w:asciiTheme="majorBidi" w:hAnsiTheme="majorBidi" w:cstheme="majorBidi"/>
          <w:i/>
        </w:rPr>
        <w:t xml:space="preserve">urf </w:t>
      </w:r>
      <w:r w:rsidRPr="008A617C">
        <w:rPr>
          <w:rFonts w:asciiTheme="majorBidi" w:hAnsiTheme="majorBidi" w:cstheme="majorBidi"/>
        </w:rPr>
        <w:t>yang bermakna “sesuatu yang telah diketahui kepada makna sesuatu yang dapat diterima oleh suatu masyarakat” yaitu kebiasaan atau adat itu sendiri.</w:t>
      </w:r>
    </w:p>
    <w:p w:rsidR="002C54FB" w:rsidRPr="008A617C" w:rsidRDefault="002C54FB" w:rsidP="002C54FB">
      <w:pPr>
        <w:pStyle w:val="BodyText"/>
        <w:spacing w:line="480" w:lineRule="auto"/>
        <w:ind w:left="425" w:firstLine="720"/>
        <w:jc w:val="both"/>
        <w:rPr>
          <w:rFonts w:asciiTheme="majorBidi" w:hAnsiTheme="majorBidi" w:cstheme="majorBidi"/>
        </w:rPr>
      </w:pPr>
      <w:r w:rsidRPr="008A617C">
        <w:rPr>
          <w:rFonts w:asciiTheme="majorBidi" w:hAnsiTheme="majorBidi" w:cstheme="majorBidi"/>
        </w:rPr>
        <w:t xml:space="preserve">Perkataan “adat” adalah suatu istilah yang dikutip dari bahasa arab, tetapi boleh dikata telah diterima dalam semua bahasa di Indonesia. Mulanya istilah itu berarti “kebiasaan”. Dengan nama ini semua dimaksudkan semua kesusilaan dan kebiasaan Indonesia di semua lapangan hidup, jadi semua peraturan tentang tingkah laku macam apapun juga. Jadi didalamnya termuat </w:t>
      </w:r>
      <w:r w:rsidRPr="008A617C">
        <w:rPr>
          <w:rFonts w:asciiTheme="majorBidi" w:hAnsiTheme="majorBidi" w:cstheme="majorBidi"/>
        </w:rPr>
        <w:lastRenderedPageBreak/>
        <w:t>pula peraturan-peraturan hukum yang melingkupi dan mengatur hidup bersama dari pada orang-orang Indonesia.</w:t>
      </w:r>
    </w:p>
    <w:p w:rsidR="002C54FB" w:rsidRPr="008A617C" w:rsidRDefault="002C54FB" w:rsidP="002C54FB">
      <w:pPr>
        <w:numPr>
          <w:ilvl w:val="0"/>
          <w:numId w:val="1"/>
        </w:numPr>
        <w:spacing w:after="0" w:line="480" w:lineRule="auto"/>
        <w:ind w:left="426" w:hanging="426"/>
        <w:contextualSpacing/>
        <w:jc w:val="both"/>
        <w:rPr>
          <w:rFonts w:asciiTheme="majorBidi" w:eastAsia="Calibri" w:hAnsiTheme="majorBidi" w:cstheme="majorBidi"/>
          <w:b/>
          <w:bCs/>
          <w:sz w:val="24"/>
          <w:szCs w:val="24"/>
          <w:lang w:val="id-ID"/>
        </w:rPr>
      </w:pPr>
      <w:r w:rsidRPr="008A617C">
        <w:rPr>
          <w:rFonts w:asciiTheme="majorBidi" w:eastAsia="Calibri" w:hAnsiTheme="majorBidi" w:cstheme="majorBidi"/>
          <w:b/>
          <w:bCs/>
          <w:i/>
          <w:iCs/>
          <w:sz w:val="24"/>
          <w:szCs w:val="24"/>
          <w:lang w:val="id-ID"/>
        </w:rPr>
        <w:t>Tajdīdun Nikāh</w:t>
      </w:r>
    </w:p>
    <w:p w:rsidR="002C54FB" w:rsidRPr="008A617C" w:rsidRDefault="002C54FB" w:rsidP="002C54FB">
      <w:pPr>
        <w:pStyle w:val="ListParagraph"/>
        <w:numPr>
          <w:ilvl w:val="0"/>
          <w:numId w:val="9"/>
        </w:numPr>
        <w:spacing w:after="0" w:line="480" w:lineRule="auto"/>
        <w:jc w:val="both"/>
        <w:rPr>
          <w:rFonts w:asciiTheme="majorBidi" w:eastAsia="Calibri" w:hAnsiTheme="majorBidi" w:cstheme="majorBidi"/>
          <w:sz w:val="24"/>
          <w:szCs w:val="24"/>
          <w:lang w:val="id-ID"/>
        </w:rPr>
      </w:pPr>
      <w:r w:rsidRPr="008A617C">
        <w:rPr>
          <w:rFonts w:asciiTheme="majorBidi" w:eastAsia="Calibri" w:hAnsiTheme="majorBidi" w:cstheme="majorBidi"/>
          <w:sz w:val="24"/>
          <w:szCs w:val="24"/>
          <w:lang w:val="id-ID"/>
        </w:rPr>
        <w:t xml:space="preserve">Pengertian </w:t>
      </w:r>
      <w:r w:rsidRPr="008A617C">
        <w:rPr>
          <w:rFonts w:asciiTheme="majorBidi" w:eastAsia="Calibri" w:hAnsiTheme="majorBidi" w:cstheme="majorBidi"/>
          <w:i/>
          <w:iCs/>
          <w:sz w:val="24"/>
          <w:szCs w:val="24"/>
          <w:lang w:val="id-ID"/>
        </w:rPr>
        <w:t>Tajdīdun Nikāh</w:t>
      </w:r>
    </w:p>
    <w:p w:rsidR="002C54FB" w:rsidRPr="008A617C" w:rsidRDefault="002C54FB" w:rsidP="002C54FB">
      <w:pPr>
        <w:tabs>
          <w:tab w:val="left" w:pos="1134"/>
        </w:tabs>
        <w:spacing w:after="0" w:line="480" w:lineRule="auto"/>
        <w:ind w:left="425"/>
        <w:jc w:val="both"/>
        <w:rPr>
          <w:rFonts w:asciiTheme="majorBidi" w:eastAsia="Calibri" w:hAnsiTheme="majorBidi" w:cstheme="majorBidi"/>
          <w:sz w:val="24"/>
          <w:szCs w:val="24"/>
        </w:rPr>
      </w:pPr>
      <w:r w:rsidRPr="008A617C">
        <w:rPr>
          <w:rFonts w:asciiTheme="majorBidi" w:eastAsia="Calibri" w:hAnsiTheme="majorBidi" w:cstheme="majorBidi"/>
          <w:i/>
          <w:iCs/>
          <w:sz w:val="24"/>
          <w:szCs w:val="24"/>
        </w:rPr>
        <w:tab/>
      </w:r>
      <w:r w:rsidRPr="008A617C">
        <w:rPr>
          <w:rFonts w:asciiTheme="majorBidi" w:eastAsia="Calibri" w:hAnsiTheme="majorBidi" w:cstheme="majorBidi"/>
          <w:i/>
          <w:iCs/>
          <w:sz w:val="24"/>
          <w:szCs w:val="24"/>
          <w:lang w:val="id-ID"/>
        </w:rPr>
        <w:t xml:space="preserve">Tajdīdun nikāh </w:t>
      </w:r>
      <w:r w:rsidRPr="008A617C">
        <w:rPr>
          <w:rFonts w:asciiTheme="majorBidi" w:eastAsia="Calibri" w:hAnsiTheme="majorBidi" w:cstheme="majorBidi"/>
          <w:sz w:val="24"/>
          <w:szCs w:val="24"/>
          <w:lang w:val="id-ID"/>
        </w:rPr>
        <w:t xml:space="preserve">berasal dari kata </w:t>
      </w:r>
      <w:r w:rsidRPr="008A617C">
        <w:rPr>
          <w:rFonts w:asciiTheme="majorBidi" w:eastAsia="Calibri" w:hAnsiTheme="majorBidi" w:cstheme="majorBidi"/>
          <w:i/>
          <w:iCs/>
          <w:sz w:val="24"/>
          <w:szCs w:val="24"/>
          <w:lang w:val="id-ID"/>
        </w:rPr>
        <w:t>Jaddada-Yujaddidu-Tajdīdan</w:t>
      </w:r>
      <w:r w:rsidRPr="008A617C">
        <w:rPr>
          <w:rFonts w:asciiTheme="majorBidi" w:eastAsia="Calibri" w:hAnsiTheme="majorBidi" w:cstheme="majorBidi"/>
          <w:sz w:val="24"/>
          <w:szCs w:val="24"/>
          <w:lang w:val="id-ID"/>
        </w:rPr>
        <w:t xml:space="preserve"> artinya pembaruan. Maksud pembaruan di sini ialah memperbarui pernikahan. Kata nikah berasal dari kata </w:t>
      </w:r>
      <w:r w:rsidRPr="008A617C">
        <w:rPr>
          <w:rFonts w:asciiTheme="majorBidi" w:eastAsia="Calibri" w:hAnsiTheme="majorBidi" w:cstheme="majorBidi"/>
          <w:i/>
          <w:iCs/>
          <w:sz w:val="24"/>
          <w:szCs w:val="24"/>
          <w:lang w:val="id-ID"/>
        </w:rPr>
        <w:t xml:space="preserve">nakaha-yankihu-nikāhā </w:t>
      </w:r>
      <w:r w:rsidRPr="008A617C">
        <w:rPr>
          <w:rFonts w:asciiTheme="majorBidi" w:eastAsia="Calibri" w:hAnsiTheme="majorBidi" w:cstheme="majorBidi"/>
          <w:sz w:val="24"/>
          <w:szCs w:val="24"/>
          <w:lang w:val="id-ID"/>
        </w:rPr>
        <w:t xml:space="preserve">yang berarti nikah. Dasar dari </w:t>
      </w:r>
      <w:r w:rsidRPr="008A617C">
        <w:rPr>
          <w:rFonts w:asciiTheme="majorBidi" w:eastAsia="Calibri" w:hAnsiTheme="majorBidi" w:cstheme="majorBidi"/>
          <w:i/>
          <w:iCs/>
          <w:sz w:val="24"/>
          <w:szCs w:val="24"/>
          <w:lang w:val="id-ID"/>
        </w:rPr>
        <w:t xml:space="preserve">tajdīdun nikāh </w:t>
      </w:r>
      <w:r w:rsidRPr="008A617C">
        <w:rPr>
          <w:rFonts w:asciiTheme="majorBidi" w:eastAsia="Calibri" w:hAnsiTheme="majorBidi" w:cstheme="majorBidi"/>
          <w:sz w:val="24"/>
          <w:szCs w:val="24"/>
          <w:lang w:val="id-ID"/>
        </w:rPr>
        <w:t>itu adalah memperbaiki akad pernikahan, bukan berarti mengulangi akad pernikahan yang pertama.</w:t>
      </w:r>
    </w:p>
    <w:p w:rsidR="002C54FB" w:rsidRPr="008A617C" w:rsidRDefault="002C54FB" w:rsidP="002C54FB">
      <w:pPr>
        <w:tabs>
          <w:tab w:val="left" w:pos="1134"/>
        </w:tabs>
        <w:spacing w:after="0" w:line="480" w:lineRule="auto"/>
        <w:ind w:left="425"/>
        <w:jc w:val="both"/>
        <w:rPr>
          <w:rFonts w:asciiTheme="majorBidi" w:eastAsia="Calibri" w:hAnsiTheme="majorBidi" w:cstheme="majorBidi"/>
          <w:sz w:val="24"/>
          <w:szCs w:val="24"/>
          <w:lang w:val="id-ID"/>
        </w:rPr>
      </w:pPr>
      <w:r w:rsidRPr="008A617C">
        <w:rPr>
          <w:rFonts w:asciiTheme="majorBidi" w:eastAsia="Calibri" w:hAnsiTheme="majorBidi" w:cstheme="majorBidi"/>
          <w:i/>
          <w:iCs/>
          <w:sz w:val="24"/>
          <w:szCs w:val="24"/>
        </w:rPr>
        <w:tab/>
      </w:r>
      <w:r w:rsidRPr="008A617C">
        <w:rPr>
          <w:rFonts w:asciiTheme="majorBidi" w:eastAsia="Calibri" w:hAnsiTheme="majorBidi" w:cstheme="majorBidi"/>
          <w:sz w:val="24"/>
          <w:szCs w:val="24"/>
          <w:lang w:val="id-ID"/>
        </w:rPr>
        <w:t xml:space="preserve">Definisi </w:t>
      </w:r>
      <w:r w:rsidRPr="008A617C">
        <w:rPr>
          <w:rFonts w:asciiTheme="majorBidi" w:eastAsia="Calibri" w:hAnsiTheme="majorBidi" w:cstheme="majorBidi"/>
          <w:i/>
          <w:iCs/>
          <w:sz w:val="24"/>
          <w:szCs w:val="24"/>
          <w:lang w:val="id-ID"/>
        </w:rPr>
        <w:t>tajdīdun nikāh</w:t>
      </w:r>
      <w:r w:rsidRPr="008A617C">
        <w:rPr>
          <w:rFonts w:asciiTheme="majorBidi" w:eastAsia="Calibri" w:hAnsiTheme="majorBidi" w:cstheme="majorBidi"/>
          <w:sz w:val="24"/>
          <w:szCs w:val="24"/>
          <w:lang w:val="id-ID"/>
        </w:rPr>
        <w:t xml:space="preserve"> secara luas adalah melakukan akad nikah lagi terhadap perkawinan yang pernah terjadi sebelumnya dengan akad yang sah sesuai syariah Islam. Tujuan dari akad nikah ulang untuk kehati-hatian terhadap akad nikah yang pertama</w:t>
      </w:r>
      <w:r w:rsidRPr="008A617C">
        <w:rPr>
          <w:rFonts w:asciiTheme="majorBidi" w:eastAsia="Calibri" w:hAnsiTheme="majorBidi" w:cstheme="majorBidi"/>
          <w:sz w:val="24"/>
          <w:szCs w:val="24"/>
        </w:rPr>
        <w:t xml:space="preserve"> </w:t>
      </w:r>
      <w:r w:rsidRPr="008A617C">
        <w:rPr>
          <w:rFonts w:asciiTheme="majorBidi" w:eastAsia="Calibri" w:hAnsiTheme="majorBidi" w:cstheme="majorBidi"/>
          <w:sz w:val="24"/>
          <w:szCs w:val="24"/>
          <w:lang w:val="id-ID"/>
        </w:rPr>
        <w:t xml:space="preserve">dan agar nyaman dalam hati. </w:t>
      </w:r>
      <w:r w:rsidRPr="008A617C">
        <w:rPr>
          <w:rFonts w:asciiTheme="majorBidi" w:eastAsia="Calibri" w:hAnsiTheme="majorBidi" w:cstheme="majorBidi"/>
          <w:sz w:val="24"/>
          <w:szCs w:val="24"/>
        </w:rPr>
        <w:t>A</w:t>
      </w:r>
      <w:r w:rsidRPr="008A617C">
        <w:rPr>
          <w:rFonts w:asciiTheme="majorBidi" w:eastAsia="Calibri" w:hAnsiTheme="majorBidi" w:cstheme="majorBidi"/>
          <w:sz w:val="24"/>
          <w:szCs w:val="24"/>
          <w:lang w:val="id-ID"/>
        </w:rPr>
        <w:t xml:space="preserve">kad </w:t>
      </w:r>
      <w:r w:rsidRPr="008A617C">
        <w:rPr>
          <w:rFonts w:asciiTheme="majorBidi" w:eastAsia="Calibri" w:hAnsiTheme="majorBidi" w:cstheme="majorBidi"/>
          <w:sz w:val="24"/>
          <w:szCs w:val="24"/>
        </w:rPr>
        <w:t xml:space="preserve">nikah ulang </w:t>
      </w:r>
      <w:r w:rsidRPr="008A617C">
        <w:rPr>
          <w:rFonts w:asciiTheme="majorBidi" w:eastAsia="Calibri" w:hAnsiTheme="majorBidi" w:cstheme="majorBidi"/>
          <w:sz w:val="24"/>
          <w:szCs w:val="24"/>
          <w:lang w:val="id-ID"/>
        </w:rPr>
        <w:t>di</w:t>
      </w:r>
      <w:r w:rsidRPr="008A617C">
        <w:rPr>
          <w:rFonts w:asciiTheme="majorBidi" w:eastAsia="Calibri" w:hAnsiTheme="majorBidi" w:cstheme="majorBidi"/>
          <w:sz w:val="24"/>
          <w:szCs w:val="24"/>
        </w:rPr>
        <w:t>laksanakan</w:t>
      </w:r>
      <w:r w:rsidRPr="008A617C">
        <w:rPr>
          <w:rFonts w:asciiTheme="majorBidi" w:eastAsia="Calibri" w:hAnsiTheme="majorBidi" w:cstheme="majorBidi"/>
          <w:sz w:val="24"/>
          <w:szCs w:val="24"/>
          <w:lang w:val="id-ID"/>
        </w:rPr>
        <w:t xml:space="preserve"> sesuai dengan rukun dan syarat </w:t>
      </w:r>
      <w:r w:rsidRPr="008A617C">
        <w:rPr>
          <w:rFonts w:asciiTheme="majorBidi" w:eastAsia="Calibri" w:hAnsiTheme="majorBidi" w:cstheme="majorBidi"/>
          <w:sz w:val="24"/>
          <w:szCs w:val="24"/>
        </w:rPr>
        <w:t xml:space="preserve">syariat Islam </w:t>
      </w:r>
      <w:r w:rsidRPr="008A617C">
        <w:rPr>
          <w:rFonts w:asciiTheme="majorBidi" w:eastAsia="Calibri" w:hAnsiTheme="majorBidi" w:cstheme="majorBidi"/>
          <w:sz w:val="24"/>
          <w:szCs w:val="24"/>
          <w:lang w:val="id-ID"/>
        </w:rPr>
        <w:t xml:space="preserve">yang </w:t>
      </w:r>
      <w:r w:rsidRPr="008A617C">
        <w:rPr>
          <w:rFonts w:asciiTheme="majorBidi" w:eastAsia="Calibri" w:hAnsiTheme="majorBidi" w:cstheme="majorBidi"/>
          <w:sz w:val="24"/>
          <w:szCs w:val="24"/>
        </w:rPr>
        <w:t>berlaku</w:t>
      </w:r>
      <w:r w:rsidRPr="008A617C">
        <w:rPr>
          <w:rFonts w:asciiTheme="majorBidi" w:eastAsia="Calibri" w:hAnsiTheme="majorBidi" w:cstheme="majorBidi"/>
          <w:sz w:val="24"/>
          <w:szCs w:val="24"/>
          <w:lang w:val="id-ID"/>
        </w:rPr>
        <w:t xml:space="preserve">, yang kemudian </w:t>
      </w:r>
      <w:r w:rsidRPr="008A617C">
        <w:rPr>
          <w:rFonts w:asciiTheme="majorBidi" w:eastAsia="Calibri" w:hAnsiTheme="majorBidi" w:cstheme="majorBidi"/>
          <w:sz w:val="24"/>
          <w:szCs w:val="24"/>
        </w:rPr>
        <w:t xml:space="preserve">dapat </w:t>
      </w:r>
      <w:r w:rsidRPr="008A617C">
        <w:rPr>
          <w:rFonts w:asciiTheme="majorBidi" w:eastAsia="Calibri" w:hAnsiTheme="majorBidi" w:cstheme="majorBidi"/>
          <w:sz w:val="24"/>
          <w:szCs w:val="24"/>
          <w:lang w:val="id-ID"/>
        </w:rPr>
        <w:t>menghasilkan hubungan baik antara suami dan istri.</w:t>
      </w:r>
      <w:r w:rsidRPr="008A617C">
        <w:rPr>
          <w:rFonts w:asciiTheme="majorBidi" w:eastAsia="Calibri" w:hAnsiTheme="majorBidi" w:cstheme="majorBidi"/>
          <w:sz w:val="24"/>
          <w:szCs w:val="24"/>
          <w:vertAlign w:val="superscript"/>
        </w:rPr>
        <w:footnoteReference w:id="14"/>
      </w:r>
      <w:r w:rsidRPr="008A617C">
        <w:rPr>
          <w:rFonts w:asciiTheme="majorBidi" w:eastAsia="Calibri" w:hAnsiTheme="majorBidi" w:cstheme="majorBidi"/>
          <w:sz w:val="24"/>
          <w:szCs w:val="24"/>
          <w:lang w:val="id-ID"/>
        </w:rPr>
        <w:t xml:space="preserve"> Tujuan dari </w:t>
      </w:r>
      <w:r w:rsidRPr="008A617C">
        <w:rPr>
          <w:rFonts w:asciiTheme="majorBidi" w:eastAsia="Calibri" w:hAnsiTheme="majorBidi" w:cstheme="majorBidi"/>
          <w:i/>
          <w:iCs/>
          <w:sz w:val="24"/>
          <w:szCs w:val="24"/>
          <w:lang w:val="id-ID"/>
        </w:rPr>
        <w:t xml:space="preserve">tajdīdun nikāh </w:t>
      </w:r>
      <w:r w:rsidRPr="008A617C">
        <w:rPr>
          <w:rFonts w:asciiTheme="majorBidi" w:eastAsia="Calibri" w:hAnsiTheme="majorBidi" w:cstheme="majorBidi"/>
          <w:sz w:val="24"/>
          <w:szCs w:val="24"/>
          <w:lang w:val="id-ID"/>
        </w:rPr>
        <w:t xml:space="preserve">untuk dapat mewujudkan tujuan dari perkawinan yaitu keluarga hidup bahagia penuh dengan kasih sayang dan saling tolong menolong serta sejahtera dan bahagia. </w:t>
      </w:r>
      <w:r w:rsidRPr="008A617C">
        <w:rPr>
          <w:rFonts w:asciiTheme="majorBidi" w:eastAsia="Calibri" w:hAnsiTheme="majorBidi" w:cstheme="majorBidi"/>
          <w:i/>
          <w:iCs/>
          <w:sz w:val="24"/>
          <w:szCs w:val="24"/>
          <w:lang w:val="id-ID"/>
        </w:rPr>
        <w:t xml:space="preserve">Tajdīdun nikāh </w:t>
      </w:r>
      <w:r w:rsidRPr="008A617C">
        <w:rPr>
          <w:rFonts w:asciiTheme="majorBidi" w:eastAsia="Calibri" w:hAnsiTheme="majorBidi" w:cstheme="majorBidi"/>
          <w:sz w:val="24"/>
          <w:szCs w:val="24"/>
          <w:lang w:val="id-ID"/>
        </w:rPr>
        <w:t xml:space="preserve">dilakukan seperti halnya akad nikah pada umumnya, syarat dan rukun harus terpenuhi. Dengan harapan jika adanya </w:t>
      </w:r>
      <w:r w:rsidRPr="008A617C">
        <w:rPr>
          <w:rFonts w:asciiTheme="majorBidi" w:eastAsia="Calibri" w:hAnsiTheme="majorBidi" w:cstheme="majorBidi"/>
          <w:i/>
          <w:iCs/>
          <w:sz w:val="24"/>
          <w:szCs w:val="24"/>
          <w:lang w:val="id-ID"/>
        </w:rPr>
        <w:t xml:space="preserve">tajdīdun nikāh </w:t>
      </w:r>
      <w:r w:rsidRPr="008A617C">
        <w:rPr>
          <w:rFonts w:asciiTheme="majorBidi" w:eastAsia="Calibri" w:hAnsiTheme="majorBidi" w:cstheme="majorBidi"/>
          <w:sz w:val="24"/>
          <w:szCs w:val="24"/>
          <w:lang w:val="id-ID"/>
        </w:rPr>
        <w:t xml:space="preserve">akan membuat keluarga menjadi lebih baik dan lebih yakin dengan perkawinan yang mereka jalankan. </w:t>
      </w:r>
    </w:p>
    <w:p w:rsidR="002C54FB" w:rsidRPr="008A617C" w:rsidRDefault="002C54FB" w:rsidP="002C54FB">
      <w:pPr>
        <w:tabs>
          <w:tab w:val="left" w:pos="1134"/>
        </w:tabs>
        <w:spacing w:after="0" w:line="480" w:lineRule="auto"/>
        <w:ind w:left="425"/>
        <w:jc w:val="both"/>
        <w:rPr>
          <w:rFonts w:asciiTheme="majorBidi" w:eastAsia="Calibri" w:hAnsiTheme="majorBidi" w:cstheme="majorBidi"/>
          <w:sz w:val="24"/>
          <w:szCs w:val="24"/>
        </w:rPr>
      </w:pPr>
      <w:r w:rsidRPr="008A617C">
        <w:rPr>
          <w:rFonts w:asciiTheme="majorBidi" w:eastAsia="Calibri" w:hAnsiTheme="majorBidi" w:cstheme="majorBidi"/>
          <w:sz w:val="24"/>
          <w:szCs w:val="24"/>
          <w:lang w:val="id-ID"/>
        </w:rPr>
        <w:lastRenderedPageBreak/>
        <w:tab/>
      </w:r>
      <w:r w:rsidRPr="008A617C">
        <w:rPr>
          <w:rFonts w:asciiTheme="majorBidi" w:eastAsia="Calibri" w:hAnsiTheme="majorBidi" w:cstheme="majorBidi"/>
          <w:sz w:val="24"/>
          <w:szCs w:val="24"/>
        </w:rPr>
        <w:t>Banyak faktor yang  menyebabkan terjadinya tajdidun nikah seperti kasus perceraian</w:t>
      </w:r>
      <w:r w:rsidRPr="008A617C">
        <w:rPr>
          <w:rFonts w:asciiTheme="majorBidi" w:eastAsia="Calibri" w:hAnsiTheme="majorBidi" w:cstheme="majorBidi"/>
          <w:sz w:val="24"/>
          <w:szCs w:val="24"/>
          <w:lang w:val="id-ID"/>
        </w:rPr>
        <w:t xml:space="preserve">, </w:t>
      </w:r>
      <w:r w:rsidRPr="008A617C">
        <w:rPr>
          <w:rFonts w:asciiTheme="majorBidi" w:eastAsia="Calibri" w:hAnsiTheme="majorBidi" w:cstheme="majorBidi"/>
          <w:sz w:val="24"/>
          <w:szCs w:val="24"/>
        </w:rPr>
        <w:t>poligami</w:t>
      </w:r>
      <w:r w:rsidRPr="008A617C">
        <w:rPr>
          <w:rFonts w:asciiTheme="majorBidi" w:eastAsia="Calibri" w:hAnsiTheme="majorBidi" w:cstheme="majorBidi"/>
          <w:sz w:val="24"/>
          <w:szCs w:val="24"/>
          <w:lang w:val="id-ID"/>
        </w:rPr>
        <w:t xml:space="preserve">, </w:t>
      </w:r>
      <w:r w:rsidRPr="008A617C">
        <w:rPr>
          <w:rFonts w:asciiTheme="majorBidi" w:eastAsia="Calibri" w:hAnsiTheme="majorBidi" w:cstheme="majorBidi"/>
          <w:sz w:val="24"/>
          <w:szCs w:val="24"/>
        </w:rPr>
        <w:t>KDRT</w:t>
      </w:r>
      <w:r w:rsidRPr="008A617C">
        <w:rPr>
          <w:rFonts w:asciiTheme="majorBidi" w:eastAsia="Calibri" w:hAnsiTheme="majorBidi" w:cstheme="majorBidi"/>
          <w:sz w:val="24"/>
          <w:szCs w:val="24"/>
          <w:lang w:val="id-ID"/>
        </w:rPr>
        <w:t xml:space="preserve">, </w:t>
      </w:r>
      <w:r w:rsidRPr="008A617C">
        <w:rPr>
          <w:rFonts w:asciiTheme="majorBidi" w:eastAsia="Calibri" w:hAnsiTheme="majorBidi" w:cstheme="majorBidi"/>
          <w:sz w:val="24"/>
          <w:szCs w:val="24"/>
        </w:rPr>
        <w:t>permasalahan ekonomi</w:t>
      </w:r>
      <w:r w:rsidRPr="008A617C">
        <w:rPr>
          <w:rFonts w:asciiTheme="majorBidi" w:eastAsia="Calibri" w:hAnsiTheme="majorBidi" w:cstheme="majorBidi"/>
          <w:sz w:val="24"/>
          <w:szCs w:val="24"/>
          <w:lang w:val="id-ID"/>
        </w:rPr>
        <w:t xml:space="preserve">, </w:t>
      </w:r>
      <w:r w:rsidRPr="008A617C">
        <w:rPr>
          <w:rFonts w:asciiTheme="majorBidi" w:eastAsia="Calibri" w:hAnsiTheme="majorBidi" w:cstheme="majorBidi"/>
          <w:sz w:val="24"/>
          <w:szCs w:val="24"/>
        </w:rPr>
        <w:t>dan rumah tangga yang kurang harmonis. Adapun juga kepercayaan jawa bahwa jika dalam sebuah pernikahan tidak dilahirkan seorang anak dalam waku yang lama</w:t>
      </w:r>
      <w:r w:rsidRPr="008A617C">
        <w:rPr>
          <w:rFonts w:asciiTheme="majorBidi" w:eastAsia="Calibri" w:hAnsiTheme="majorBidi" w:cstheme="majorBidi"/>
          <w:sz w:val="24"/>
          <w:szCs w:val="24"/>
          <w:lang w:val="id-ID"/>
        </w:rPr>
        <w:t xml:space="preserve">, </w:t>
      </w:r>
      <w:r w:rsidRPr="008A617C">
        <w:rPr>
          <w:rFonts w:asciiTheme="majorBidi" w:eastAsia="Calibri" w:hAnsiTheme="majorBidi" w:cstheme="majorBidi"/>
          <w:sz w:val="24"/>
          <w:szCs w:val="24"/>
        </w:rPr>
        <w:t>maka suami istri harus memperbaharui pernikahan dengan memilih hari yang tepat untuk menikah lagi dengan harapan agar dalam pernikahan dapat dilahirkan anak keturunannya.</w:t>
      </w:r>
      <w:r w:rsidRPr="008A617C">
        <w:rPr>
          <w:rStyle w:val="FootnoteReference"/>
          <w:rFonts w:asciiTheme="majorBidi" w:eastAsia="Calibri" w:hAnsiTheme="majorBidi" w:cstheme="majorBidi"/>
          <w:sz w:val="24"/>
          <w:szCs w:val="24"/>
        </w:rPr>
        <w:footnoteReference w:id="15"/>
      </w:r>
    </w:p>
    <w:p w:rsidR="002C54FB" w:rsidRPr="008A617C" w:rsidRDefault="002C54FB" w:rsidP="002C54FB">
      <w:pPr>
        <w:tabs>
          <w:tab w:val="left" w:pos="1134"/>
        </w:tabs>
        <w:spacing w:after="0" w:line="480" w:lineRule="auto"/>
        <w:ind w:left="425"/>
        <w:jc w:val="both"/>
        <w:rPr>
          <w:rFonts w:asciiTheme="majorBidi" w:eastAsia="Calibri" w:hAnsiTheme="majorBidi" w:cstheme="majorBidi"/>
          <w:sz w:val="24"/>
          <w:szCs w:val="24"/>
        </w:rPr>
      </w:pPr>
      <w:r w:rsidRPr="008A617C">
        <w:rPr>
          <w:rFonts w:asciiTheme="majorBidi" w:eastAsia="Calibri" w:hAnsiTheme="majorBidi" w:cstheme="majorBidi"/>
          <w:sz w:val="24"/>
          <w:szCs w:val="24"/>
        </w:rPr>
        <w:tab/>
        <w:t xml:space="preserve">Hukum </w:t>
      </w:r>
      <w:r w:rsidRPr="008A617C">
        <w:rPr>
          <w:rFonts w:asciiTheme="majorBidi" w:eastAsia="Calibri" w:hAnsiTheme="majorBidi" w:cstheme="majorBidi"/>
          <w:i/>
          <w:iCs/>
          <w:sz w:val="24"/>
          <w:szCs w:val="24"/>
          <w:lang w:val="id-ID"/>
        </w:rPr>
        <w:t>tajdīdun nikāh</w:t>
      </w:r>
      <w:r w:rsidRPr="008A617C">
        <w:rPr>
          <w:rFonts w:asciiTheme="majorBidi" w:eastAsia="Calibri" w:hAnsiTheme="majorBidi" w:cstheme="majorBidi"/>
          <w:sz w:val="24"/>
          <w:szCs w:val="24"/>
          <w:lang w:val="id-ID"/>
        </w:rPr>
        <w:t xml:space="preserve"> </w:t>
      </w:r>
      <w:r w:rsidRPr="008A617C">
        <w:rPr>
          <w:rFonts w:asciiTheme="majorBidi" w:eastAsia="Calibri" w:hAnsiTheme="majorBidi" w:cstheme="majorBidi"/>
          <w:sz w:val="24"/>
          <w:szCs w:val="24"/>
        </w:rPr>
        <w:t>atau memperbaharui pernikahan menurut jumhur ulama</w:t>
      </w:r>
      <w:r w:rsidRPr="008A617C">
        <w:rPr>
          <w:rFonts w:asciiTheme="majorBidi" w:eastAsia="Calibri" w:hAnsiTheme="majorBidi" w:cstheme="majorBidi"/>
          <w:sz w:val="24"/>
          <w:szCs w:val="24"/>
          <w:lang w:val="id-ID"/>
        </w:rPr>
        <w:t>,</w:t>
      </w:r>
      <w:r w:rsidRPr="008A617C">
        <w:rPr>
          <w:rFonts w:asciiTheme="majorBidi" w:eastAsia="Calibri" w:hAnsiTheme="majorBidi" w:cstheme="majorBidi"/>
          <w:sz w:val="24"/>
          <w:szCs w:val="24"/>
        </w:rPr>
        <w:t xml:space="preserve"> boleh. Pengulangan akad pernikahan dalam pernikahan yang kedua tidak merusak akad nikah yang pertama. Melakukan tajdidun nikah hanya untuk sebuah kehati-hatian dalam sebuah pernikahan. </w:t>
      </w:r>
    </w:p>
    <w:p w:rsidR="002C54FB" w:rsidRPr="008A617C" w:rsidRDefault="002C54FB" w:rsidP="002C54FB">
      <w:pPr>
        <w:tabs>
          <w:tab w:val="left" w:pos="1134"/>
        </w:tabs>
        <w:spacing w:after="0" w:line="480" w:lineRule="auto"/>
        <w:ind w:left="425"/>
        <w:jc w:val="both"/>
        <w:rPr>
          <w:rFonts w:asciiTheme="majorBidi" w:eastAsia="Calibri" w:hAnsiTheme="majorBidi" w:cstheme="majorBidi"/>
          <w:sz w:val="24"/>
          <w:szCs w:val="24"/>
          <w:lang w:val="id-ID"/>
        </w:rPr>
      </w:pPr>
      <w:r w:rsidRPr="008A617C">
        <w:rPr>
          <w:rFonts w:asciiTheme="majorBidi" w:eastAsia="Calibri" w:hAnsiTheme="majorBidi" w:cstheme="majorBidi"/>
          <w:sz w:val="24"/>
          <w:szCs w:val="24"/>
        </w:rPr>
        <w:tab/>
      </w:r>
      <w:r w:rsidRPr="008A617C">
        <w:rPr>
          <w:rFonts w:asciiTheme="majorBidi" w:eastAsia="Calibri" w:hAnsiTheme="majorBidi" w:cstheme="majorBidi"/>
          <w:i/>
          <w:iCs/>
          <w:sz w:val="24"/>
          <w:szCs w:val="24"/>
          <w:lang w:val="id-ID"/>
        </w:rPr>
        <w:t xml:space="preserve">Tajdīdun nikāh </w:t>
      </w:r>
      <w:r w:rsidRPr="008A617C">
        <w:rPr>
          <w:rFonts w:asciiTheme="majorBidi" w:eastAsia="Calibri" w:hAnsiTheme="majorBidi" w:cstheme="majorBidi"/>
          <w:sz w:val="24"/>
          <w:szCs w:val="24"/>
          <w:lang w:val="id-ID"/>
        </w:rPr>
        <w:t>adalah mengulang akad  nikah, atau pembaharuan akad nikah atau memperbarui akad nikah. Dalam bahasa jawa sering disebut dengan istilah</w:t>
      </w:r>
      <w:r w:rsidRPr="008A617C">
        <w:rPr>
          <w:rFonts w:asciiTheme="majorBidi" w:eastAsia="Calibri" w:hAnsiTheme="majorBidi" w:cstheme="majorBidi"/>
          <w:sz w:val="24"/>
          <w:szCs w:val="24"/>
        </w:rPr>
        <w:t xml:space="preserve"> </w:t>
      </w:r>
      <w:r w:rsidRPr="008A617C">
        <w:rPr>
          <w:rFonts w:asciiTheme="majorBidi" w:eastAsia="Calibri" w:hAnsiTheme="majorBidi" w:cstheme="majorBidi"/>
          <w:i/>
          <w:iCs/>
          <w:sz w:val="24"/>
          <w:szCs w:val="24"/>
        </w:rPr>
        <w:t>mbangun</w:t>
      </w:r>
      <w:r w:rsidRPr="008A617C">
        <w:rPr>
          <w:rFonts w:asciiTheme="majorBidi" w:eastAsia="Calibri" w:hAnsiTheme="majorBidi" w:cstheme="majorBidi"/>
          <w:sz w:val="24"/>
          <w:szCs w:val="24"/>
          <w:lang w:val="id-ID"/>
        </w:rPr>
        <w:t xml:space="preserve"> nikah atau </w:t>
      </w:r>
      <w:r w:rsidRPr="008A617C">
        <w:rPr>
          <w:rFonts w:asciiTheme="majorBidi" w:eastAsia="Calibri" w:hAnsiTheme="majorBidi" w:cstheme="majorBidi"/>
          <w:i/>
          <w:iCs/>
          <w:sz w:val="24"/>
          <w:szCs w:val="24"/>
        </w:rPr>
        <w:t>n</w:t>
      </w:r>
      <w:r w:rsidRPr="008A617C">
        <w:rPr>
          <w:rFonts w:asciiTheme="majorBidi" w:eastAsia="Calibri" w:hAnsiTheme="majorBidi" w:cstheme="majorBidi"/>
          <w:i/>
          <w:iCs/>
          <w:sz w:val="24"/>
          <w:szCs w:val="24"/>
          <w:lang w:val="id-ID"/>
        </w:rPr>
        <w:t>ganyari</w:t>
      </w:r>
      <w:r w:rsidRPr="008A617C">
        <w:rPr>
          <w:rFonts w:asciiTheme="majorBidi" w:eastAsia="Calibri" w:hAnsiTheme="majorBidi" w:cstheme="majorBidi"/>
          <w:sz w:val="24"/>
          <w:szCs w:val="24"/>
          <w:lang w:val="id-ID"/>
        </w:rPr>
        <w:t xml:space="preserve"> nikah.</w:t>
      </w:r>
      <w:r w:rsidRPr="008A617C">
        <w:rPr>
          <w:rFonts w:asciiTheme="majorBidi" w:eastAsia="Calibri" w:hAnsiTheme="majorBidi" w:cstheme="majorBidi"/>
          <w:sz w:val="24"/>
          <w:szCs w:val="24"/>
          <w:vertAlign w:val="superscript"/>
        </w:rPr>
        <w:footnoteReference w:id="16"/>
      </w:r>
      <w:r w:rsidRPr="008A617C">
        <w:rPr>
          <w:rFonts w:asciiTheme="majorBidi" w:eastAsia="Calibri" w:hAnsiTheme="majorBidi" w:cstheme="majorBidi"/>
          <w:sz w:val="24"/>
          <w:szCs w:val="24"/>
          <w:lang w:val="id-ID"/>
        </w:rPr>
        <w:t xml:space="preserve"> Sebenarnya </w:t>
      </w:r>
      <w:r w:rsidRPr="008A617C">
        <w:rPr>
          <w:rFonts w:asciiTheme="majorBidi" w:eastAsia="Calibri" w:hAnsiTheme="majorBidi" w:cstheme="majorBidi"/>
          <w:i/>
          <w:iCs/>
          <w:sz w:val="24"/>
          <w:szCs w:val="24"/>
        </w:rPr>
        <w:t>mbangun</w:t>
      </w:r>
      <w:r w:rsidRPr="008A617C">
        <w:rPr>
          <w:rFonts w:asciiTheme="majorBidi" w:eastAsia="Calibri" w:hAnsiTheme="majorBidi" w:cstheme="majorBidi"/>
          <w:i/>
          <w:iCs/>
          <w:sz w:val="24"/>
          <w:szCs w:val="24"/>
          <w:lang w:val="id-ID"/>
        </w:rPr>
        <w:t xml:space="preserve"> </w:t>
      </w:r>
      <w:r w:rsidRPr="008A617C">
        <w:rPr>
          <w:rFonts w:asciiTheme="majorBidi" w:eastAsia="Calibri" w:hAnsiTheme="majorBidi" w:cstheme="majorBidi"/>
          <w:sz w:val="24"/>
          <w:szCs w:val="24"/>
          <w:lang w:val="id-ID"/>
        </w:rPr>
        <w:t xml:space="preserve">nikah ini termasuk </w:t>
      </w:r>
      <w:r w:rsidRPr="008A617C">
        <w:rPr>
          <w:rFonts w:asciiTheme="majorBidi" w:eastAsia="Calibri" w:hAnsiTheme="majorBidi" w:cstheme="majorBidi"/>
          <w:sz w:val="24"/>
          <w:szCs w:val="24"/>
        </w:rPr>
        <w:t>adat</w:t>
      </w:r>
      <w:r w:rsidRPr="008A617C">
        <w:rPr>
          <w:rFonts w:asciiTheme="majorBidi" w:eastAsia="Calibri" w:hAnsiTheme="majorBidi" w:cstheme="majorBidi"/>
          <w:sz w:val="24"/>
          <w:szCs w:val="24"/>
          <w:lang w:val="id-ID"/>
        </w:rPr>
        <w:t xml:space="preserve"> istiadat para nenek moyang yang sampai sekarang masih sering ditemui. Mereka meyakini, jika melakukan </w:t>
      </w:r>
      <w:r w:rsidRPr="008A617C">
        <w:rPr>
          <w:rFonts w:asciiTheme="majorBidi" w:eastAsia="Calibri" w:hAnsiTheme="majorBidi" w:cstheme="majorBidi"/>
          <w:i/>
          <w:iCs/>
          <w:sz w:val="24"/>
          <w:szCs w:val="24"/>
        </w:rPr>
        <w:t>mbangun</w:t>
      </w:r>
      <w:r w:rsidRPr="008A617C">
        <w:rPr>
          <w:rFonts w:asciiTheme="majorBidi" w:eastAsia="Calibri" w:hAnsiTheme="majorBidi" w:cstheme="majorBidi"/>
          <w:i/>
          <w:iCs/>
          <w:sz w:val="24"/>
          <w:szCs w:val="24"/>
          <w:lang w:val="id-ID"/>
        </w:rPr>
        <w:t xml:space="preserve"> </w:t>
      </w:r>
      <w:r w:rsidRPr="008A617C">
        <w:rPr>
          <w:rFonts w:asciiTheme="majorBidi" w:eastAsia="Calibri" w:hAnsiTheme="majorBidi" w:cstheme="majorBidi"/>
          <w:sz w:val="24"/>
          <w:szCs w:val="24"/>
          <w:lang w:val="id-ID"/>
        </w:rPr>
        <w:t xml:space="preserve">nikah, maka pernikahan yang awalnya sering terjadi pertengkaran atau perselisihan menjadi tentram dan nyaman kembali seperti halnya saat pengantin baru. </w:t>
      </w:r>
    </w:p>
    <w:p w:rsidR="002C54FB" w:rsidRPr="008A617C" w:rsidRDefault="002C54FB" w:rsidP="002C54FB">
      <w:pPr>
        <w:spacing w:after="0" w:line="480" w:lineRule="auto"/>
        <w:jc w:val="both"/>
        <w:rPr>
          <w:rFonts w:asciiTheme="majorBidi" w:eastAsia="Calibri" w:hAnsiTheme="majorBidi" w:cstheme="majorBidi"/>
          <w:sz w:val="24"/>
          <w:szCs w:val="24"/>
          <w:lang w:val="id-ID"/>
        </w:rPr>
      </w:pPr>
    </w:p>
    <w:p w:rsidR="002C54FB" w:rsidRPr="008A617C" w:rsidRDefault="002C54FB" w:rsidP="002C54FB">
      <w:pPr>
        <w:spacing w:after="0" w:line="480" w:lineRule="auto"/>
        <w:jc w:val="both"/>
        <w:rPr>
          <w:rFonts w:asciiTheme="majorBidi" w:eastAsia="Calibri" w:hAnsiTheme="majorBidi" w:cstheme="majorBidi"/>
          <w:sz w:val="24"/>
          <w:szCs w:val="24"/>
        </w:rPr>
      </w:pPr>
    </w:p>
    <w:p w:rsidR="00226810" w:rsidRDefault="00226810"/>
    <w:sectPr w:rsidR="00226810" w:rsidSect="00B904F3">
      <w:headerReference w:type="even" r:id="rId7"/>
      <w:headerReference w:type="default" r:id="rId8"/>
      <w:footerReference w:type="even" r:id="rId9"/>
      <w:footerReference w:type="default" r:id="rId10"/>
      <w:headerReference w:type="first" r:id="rId11"/>
      <w:footerReference w:type="first" r:id="rId12"/>
      <w:pgSz w:w="11906" w:h="16838" w:code="9"/>
      <w:pgMar w:top="2268" w:right="1701" w:bottom="1701" w:left="2268" w:header="720" w:footer="720" w:gutter="0"/>
      <w:pgNumType w:start="15"/>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BC2" w:rsidRDefault="00810BC2" w:rsidP="002C54FB">
      <w:pPr>
        <w:spacing w:after="0" w:line="240" w:lineRule="auto"/>
      </w:pPr>
      <w:r>
        <w:separator/>
      </w:r>
    </w:p>
  </w:endnote>
  <w:endnote w:type="continuationSeparator" w:id="0">
    <w:p w:rsidR="00810BC2" w:rsidRDefault="00810BC2" w:rsidP="002C5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4F3" w:rsidRDefault="00B904F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46897"/>
      <w:docPartObj>
        <w:docPartGallery w:val="Page Numbers (Bottom of Page)"/>
        <w:docPartUnique/>
      </w:docPartObj>
    </w:sdtPr>
    <w:sdtEndPr>
      <w:rPr>
        <w:noProof/>
      </w:rPr>
    </w:sdtEndPr>
    <w:sdtContent>
      <w:p w:rsidR="00046437" w:rsidRDefault="00046437">
        <w:pPr>
          <w:pStyle w:val="Footer"/>
          <w:jc w:val="center"/>
        </w:pPr>
      </w:p>
      <w:bookmarkStart w:id="0" w:name="_GoBack"/>
      <w:bookmarkEnd w:id="0"/>
      <w:p w:rsidR="00B904F3" w:rsidRDefault="00B904F3">
        <w:pPr>
          <w:pStyle w:val="Footer"/>
          <w:jc w:val="center"/>
        </w:pPr>
        <w:r>
          <w:fldChar w:fldCharType="begin"/>
        </w:r>
        <w:r>
          <w:instrText xml:space="preserve"> PAGE   \* MERGEFORMAT </w:instrText>
        </w:r>
        <w:r>
          <w:fldChar w:fldCharType="separate"/>
        </w:r>
        <w:r w:rsidR="00046437">
          <w:rPr>
            <w:noProof/>
          </w:rPr>
          <w:t>15</w:t>
        </w:r>
        <w:r>
          <w:rPr>
            <w:noProof/>
          </w:rPr>
          <w:fldChar w:fldCharType="end"/>
        </w:r>
      </w:p>
    </w:sdtContent>
  </w:sdt>
  <w:p w:rsidR="00B904F3" w:rsidRDefault="00B904F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4F3" w:rsidRDefault="00B904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BC2" w:rsidRDefault="00810BC2" w:rsidP="002C54FB">
      <w:pPr>
        <w:spacing w:after="0" w:line="240" w:lineRule="auto"/>
      </w:pPr>
      <w:r>
        <w:separator/>
      </w:r>
    </w:p>
  </w:footnote>
  <w:footnote w:type="continuationSeparator" w:id="0">
    <w:p w:rsidR="00810BC2" w:rsidRDefault="00810BC2" w:rsidP="002C54FB">
      <w:pPr>
        <w:spacing w:after="0" w:line="240" w:lineRule="auto"/>
      </w:pPr>
      <w:r>
        <w:continuationSeparator/>
      </w:r>
    </w:p>
  </w:footnote>
  <w:footnote w:id="1">
    <w:p w:rsidR="002C54FB" w:rsidRDefault="002C54FB" w:rsidP="002C54FB">
      <w:pPr>
        <w:pStyle w:val="FootnoteText"/>
        <w:rPr>
          <w:rFonts w:ascii="Times New Roman" w:hAnsi="Times New Roman" w:cs="Times New Roman"/>
          <w:color w:val="FF0000"/>
        </w:rPr>
      </w:pPr>
      <w:r>
        <w:rPr>
          <w:rStyle w:val="FootnoteReference"/>
          <w:rFonts w:ascii="Times New Roman" w:hAnsi="Times New Roman" w:cs="Times New Roman"/>
        </w:rPr>
        <w:footnoteRef/>
      </w:r>
      <w:r>
        <w:rPr>
          <w:rFonts w:ascii="Times New Roman" w:hAnsi="Times New Roman" w:cs="Times New Roman"/>
        </w:rPr>
        <w:t xml:space="preserve"> Indah Asana, “Rujuk Dan Tajdid Al-Nikah Sebagai Upaya Membentuk Keluarga Sakinah”, </w:t>
      </w:r>
      <w:r>
        <w:rPr>
          <w:rFonts w:ascii="Times New Roman" w:hAnsi="Times New Roman" w:cs="Times New Roman"/>
          <w:i/>
          <w:iCs/>
        </w:rPr>
        <w:t>Skripsi,</w:t>
      </w:r>
      <w:r>
        <w:rPr>
          <w:rFonts w:ascii="Times New Roman" w:hAnsi="Times New Roman" w:cs="Times New Roman"/>
        </w:rPr>
        <w:t xml:space="preserve">  (Salatiga: IAIN Salatiga, 2016), 15</w:t>
      </w:r>
    </w:p>
  </w:footnote>
  <w:footnote w:id="2">
    <w:p w:rsidR="002C54FB" w:rsidRDefault="002C54FB" w:rsidP="002C54FB">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Ibid,</w:t>
      </w:r>
      <w:r>
        <w:rPr>
          <w:rFonts w:ascii="Times New Roman" w:hAnsi="Times New Roman" w:cs="Times New Roman"/>
        </w:rPr>
        <w:t xml:space="preserve"> 16</w:t>
      </w:r>
      <w:r>
        <w:rPr>
          <w:rFonts w:ascii="Times New Roman" w:hAnsi="Times New Roman" w:cs="Times New Roman"/>
          <w:color w:val="FF0000"/>
        </w:rPr>
        <w:t>.</w:t>
      </w:r>
    </w:p>
  </w:footnote>
  <w:footnote w:id="3">
    <w:p w:rsidR="002C54FB" w:rsidRDefault="002C54FB" w:rsidP="002C54FB">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Abd Rahman  Ghazaly, </w:t>
      </w:r>
      <w:r>
        <w:rPr>
          <w:rFonts w:ascii="Times New Roman" w:hAnsi="Times New Roman" w:cs="Times New Roman"/>
          <w:i/>
          <w:iCs/>
        </w:rPr>
        <w:t>Fiqh Munakahat</w:t>
      </w:r>
      <w:r>
        <w:rPr>
          <w:rFonts w:ascii="Times New Roman" w:hAnsi="Times New Roman" w:cs="Times New Roman"/>
        </w:rPr>
        <w:t>, (Jakarta: Prenadamedia Group, 2019), 8.</w:t>
      </w:r>
    </w:p>
  </w:footnote>
  <w:footnote w:id="4">
    <w:p w:rsidR="002C54FB" w:rsidRDefault="002C54FB" w:rsidP="002C54FB">
      <w:pPr>
        <w:pStyle w:val="FootnoteText"/>
      </w:pPr>
      <w:r>
        <w:rPr>
          <w:rStyle w:val="FootnoteReference"/>
          <w:rFonts w:ascii="Times New Roman" w:hAnsi="Times New Roman" w:cs="Times New Roman"/>
        </w:rPr>
        <w:footnoteRef/>
      </w:r>
      <w:r>
        <w:rPr>
          <w:rFonts w:ascii="Times New Roman" w:hAnsi="Times New Roman" w:cs="Times New Roman"/>
        </w:rPr>
        <w:t xml:space="preserve"> Abu Yahya Zakaria Al-Anshory, </w:t>
      </w:r>
      <w:r>
        <w:rPr>
          <w:rFonts w:ascii="Times New Roman" w:hAnsi="Times New Roman" w:cs="Times New Roman"/>
          <w:i/>
          <w:iCs/>
        </w:rPr>
        <w:t>Fath al-wahhāb</w:t>
      </w:r>
      <w:r>
        <w:rPr>
          <w:rFonts w:ascii="Times New Roman" w:hAnsi="Times New Roman" w:cs="Times New Roman"/>
        </w:rPr>
        <w:t>, (Singapura: Sulaiman Mar’iy), 30.</w:t>
      </w:r>
    </w:p>
  </w:footnote>
  <w:footnote w:id="5">
    <w:p w:rsidR="002C54FB" w:rsidRDefault="002C54FB" w:rsidP="002C54FB">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Ghazaly, </w:t>
      </w:r>
      <w:r>
        <w:rPr>
          <w:rFonts w:ascii="Times New Roman" w:hAnsi="Times New Roman" w:cs="Times New Roman"/>
          <w:i/>
          <w:iCs/>
        </w:rPr>
        <w:t>Fiqh Munakahat,</w:t>
      </w:r>
      <w:r>
        <w:rPr>
          <w:rFonts w:ascii="Times New Roman" w:hAnsi="Times New Roman" w:cs="Times New Roman"/>
        </w:rPr>
        <w:t xml:space="preserve"> 9.</w:t>
      </w:r>
    </w:p>
  </w:footnote>
  <w:footnote w:id="6">
    <w:p w:rsidR="002C54FB" w:rsidRDefault="002C54FB" w:rsidP="002C54FB">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Abu Zahrah, </w:t>
      </w:r>
      <w:r>
        <w:rPr>
          <w:rFonts w:ascii="Times New Roman" w:hAnsi="Times New Roman" w:cs="Times New Roman"/>
          <w:i/>
          <w:iCs/>
        </w:rPr>
        <w:t>Al-Ahwāl Al-Shakhşīyah</w:t>
      </w:r>
      <w:r>
        <w:rPr>
          <w:rFonts w:ascii="Times New Roman" w:hAnsi="Times New Roman" w:cs="Times New Roman"/>
        </w:rPr>
        <w:t>, Qismu Al-Zawāj, (Kairo: Dar al-Fikr al-Arabi, 1950), 21.</w:t>
      </w:r>
    </w:p>
  </w:footnote>
  <w:footnote w:id="7">
    <w:p w:rsidR="002C54FB" w:rsidRDefault="002C54FB" w:rsidP="002C54FB">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Mustofa Hasan, </w:t>
      </w:r>
      <w:r>
        <w:rPr>
          <w:rFonts w:ascii="Times New Roman" w:hAnsi="Times New Roman" w:cs="Times New Roman"/>
          <w:i/>
          <w:iCs/>
        </w:rPr>
        <w:t>Penantar Hukum Keluarga</w:t>
      </w:r>
      <w:r>
        <w:rPr>
          <w:rFonts w:ascii="Times New Roman" w:hAnsi="Times New Roman" w:cs="Times New Roman"/>
        </w:rPr>
        <w:t>, (Bandung: CV Pustaka Setia, 2011), 45.</w:t>
      </w:r>
    </w:p>
  </w:footnote>
  <w:footnote w:id="8">
    <w:p w:rsidR="002C54FB" w:rsidRDefault="002C54FB" w:rsidP="002C54FB">
      <w:pPr>
        <w:pStyle w:val="FootnoteText"/>
      </w:pPr>
      <w:r>
        <w:rPr>
          <w:rStyle w:val="FootnoteReference"/>
          <w:rFonts w:ascii="Times New Roman" w:hAnsi="Times New Roman" w:cs="Times New Roman"/>
        </w:rPr>
        <w:footnoteRef/>
      </w:r>
      <w:r>
        <w:rPr>
          <w:rFonts w:ascii="Times New Roman" w:hAnsi="Times New Roman" w:cs="Times New Roman"/>
        </w:rPr>
        <w:t xml:space="preserve"> M. Muhyi Ad-Din Abd Al-Hamid, </w:t>
      </w:r>
      <w:r>
        <w:rPr>
          <w:rFonts w:ascii="Times New Roman" w:hAnsi="Times New Roman" w:cs="Times New Roman"/>
          <w:i/>
          <w:iCs/>
        </w:rPr>
        <w:t>Bitasharruf min Al-Ahwāl Al-Shakhşīyah</w:t>
      </w:r>
      <w:r>
        <w:rPr>
          <w:rFonts w:ascii="Times New Roman" w:hAnsi="Times New Roman" w:cs="Times New Roman"/>
        </w:rPr>
        <w:t>, 39.</w:t>
      </w:r>
    </w:p>
  </w:footnote>
  <w:footnote w:id="9">
    <w:p w:rsidR="002C54FB" w:rsidRDefault="002C54FB" w:rsidP="002C54FB">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Zahrah, </w:t>
      </w:r>
      <w:r w:rsidRPr="00BF5805">
        <w:rPr>
          <w:rFonts w:ascii="Times New Roman" w:hAnsi="Times New Roman" w:cs="Times New Roman"/>
          <w:i/>
          <w:iCs/>
        </w:rPr>
        <w:t xml:space="preserve">Al-Ahwāl Al-Shakhşīyah, </w:t>
      </w:r>
      <w:r w:rsidRPr="00BF5805">
        <w:rPr>
          <w:rFonts w:ascii="Times New Roman" w:hAnsi="Times New Roman" w:cs="Times New Roman"/>
        </w:rPr>
        <w:t>Qismu Al-Zawāj</w:t>
      </w:r>
      <w:r>
        <w:rPr>
          <w:rFonts w:ascii="Times New Roman" w:hAnsi="Times New Roman" w:cs="Times New Roman"/>
        </w:rPr>
        <w:t>, 23.</w:t>
      </w:r>
    </w:p>
  </w:footnote>
  <w:footnote w:id="10">
    <w:p w:rsidR="002C54FB" w:rsidRDefault="002C54FB" w:rsidP="002C54FB">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Hasan, </w:t>
      </w:r>
      <w:r>
        <w:rPr>
          <w:rFonts w:ascii="Times New Roman" w:hAnsi="Times New Roman" w:cs="Times New Roman"/>
          <w:i/>
          <w:iCs/>
        </w:rPr>
        <w:t>Penantar Hukum Keluarga</w:t>
      </w:r>
      <w:r>
        <w:rPr>
          <w:rFonts w:ascii="Times New Roman" w:hAnsi="Times New Roman" w:cs="Times New Roman"/>
        </w:rPr>
        <w:t>, 59</w:t>
      </w:r>
    </w:p>
  </w:footnote>
  <w:footnote w:id="11">
    <w:p w:rsidR="002C54FB" w:rsidRDefault="002C54FB" w:rsidP="002C54FB">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Abdul Rahman  Ghazaly, </w:t>
      </w:r>
      <w:r>
        <w:rPr>
          <w:rFonts w:ascii="Times New Roman" w:hAnsi="Times New Roman" w:cs="Times New Roman"/>
          <w:i/>
          <w:iCs/>
        </w:rPr>
        <w:t>Fiqh Munakahat</w:t>
      </w:r>
      <w:r>
        <w:rPr>
          <w:rFonts w:ascii="Times New Roman" w:hAnsi="Times New Roman" w:cs="Times New Roman"/>
        </w:rPr>
        <w:t>, (Jakarta: Prenadamedia Group, 2019), 39</w:t>
      </w:r>
    </w:p>
  </w:footnote>
  <w:footnote w:id="12">
    <w:p w:rsidR="002C54FB" w:rsidRDefault="002C54FB" w:rsidP="002C54FB">
      <w:pPr>
        <w:pStyle w:val="FootnoteText"/>
        <w:ind w:left="142" w:hanging="142"/>
        <w:jc w:val="both"/>
        <w:rPr>
          <w:rFonts w:ascii="Times New Roman" w:hAnsi="Times New Roman" w:cs="Times New Roman"/>
          <w:color w:val="000000"/>
        </w:rPr>
      </w:pPr>
      <w:r>
        <w:rPr>
          <w:rStyle w:val="FootnoteReference"/>
          <w:rFonts w:ascii="Times New Roman" w:hAnsi="Times New Roman" w:cs="Times New Roman"/>
          <w:color w:val="000000"/>
        </w:rPr>
        <w:footnoteRef/>
      </w:r>
      <w:r>
        <w:rPr>
          <w:rFonts w:ascii="Times New Roman" w:hAnsi="Times New Roman" w:cs="Times New Roman"/>
          <w:color w:val="000000"/>
        </w:rPr>
        <w:t xml:space="preserve"> Depdikbud, </w:t>
      </w:r>
      <w:r w:rsidRPr="00FE0CE3">
        <w:rPr>
          <w:rFonts w:ascii="Times New Roman" w:hAnsi="Times New Roman" w:cs="Times New Roman"/>
          <w:i/>
          <w:iCs/>
          <w:color w:val="000000"/>
        </w:rPr>
        <w:t>Kamus Besar Bahasa Indonesia,</w:t>
      </w:r>
      <w:r>
        <w:rPr>
          <w:rFonts w:ascii="Times New Roman" w:hAnsi="Times New Roman" w:cs="Times New Roman"/>
          <w:color w:val="000000"/>
        </w:rPr>
        <w:t xml:space="preserve"> (Pustaka Pelajar: Jakarta, 2002), </w:t>
      </w:r>
      <w:r>
        <w:rPr>
          <w:rFonts w:ascii="Times New Roman" w:hAnsi="Times New Roman" w:cs="Times New Roman"/>
          <w:color w:val="000000"/>
          <w:lang w:val="id-ID"/>
        </w:rPr>
        <w:t xml:space="preserve">hal. </w:t>
      </w:r>
      <w:r>
        <w:rPr>
          <w:rFonts w:ascii="Times New Roman" w:hAnsi="Times New Roman" w:cs="Times New Roman"/>
          <w:color w:val="000000"/>
        </w:rPr>
        <w:t>56.</w:t>
      </w:r>
    </w:p>
  </w:footnote>
  <w:footnote w:id="13">
    <w:p w:rsidR="002C54FB" w:rsidRDefault="002C54FB" w:rsidP="002C54FB">
      <w:pPr>
        <w:pStyle w:val="FootnoteText"/>
        <w:ind w:left="142" w:hanging="142"/>
        <w:jc w:val="both"/>
        <w:rPr>
          <w:rFonts w:ascii="Times New Roman" w:hAnsi="Times New Roman" w:cs="Times New Roman"/>
          <w:color w:val="000000"/>
        </w:rPr>
      </w:pPr>
      <w:r>
        <w:rPr>
          <w:rStyle w:val="FootnoteReference"/>
          <w:rFonts w:ascii="Times New Roman" w:hAnsi="Times New Roman" w:cs="Times New Roman"/>
          <w:color w:val="000000"/>
        </w:rPr>
        <w:footnoteRef/>
      </w:r>
      <w:r>
        <w:rPr>
          <w:rFonts w:ascii="Times New Roman" w:hAnsi="Times New Roman" w:cs="Times New Roman"/>
          <w:color w:val="000000"/>
        </w:rPr>
        <w:t xml:space="preserve"> Tolib Setiady, </w:t>
      </w:r>
      <w:r w:rsidRPr="00FE0CE3">
        <w:rPr>
          <w:rFonts w:ascii="Times New Roman" w:hAnsi="Times New Roman" w:cs="Times New Roman"/>
          <w:i/>
          <w:iCs/>
          <w:color w:val="000000"/>
        </w:rPr>
        <w:t>Intisari Hukum Adat Indonesia</w:t>
      </w:r>
      <w:r>
        <w:rPr>
          <w:rFonts w:ascii="Times New Roman" w:hAnsi="Times New Roman" w:cs="Times New Roman"/>
          <w:color w:val="000000"/>
        </w:rPr>
        <w:t xml:space="preserve"> (Bandung: Alfabeta, 2008), </w:t>
      </w:r>
      <w:r>
        <w:rPr>
          <w:rFonts w:ascii="Times New Roman" w:hAnsi="Times New Roman" w:cs="Times New Roman"/>
          <w:color w:val="000000"/>
          <w:lang w:val="id-ID"/>
        </w:rPr>
        <w:t xml:space="preserve">hal. </w:t>
      </w:r>
      <w:r>
        <w:rPr>
          <w:rFonts w:ascii="Times New Roman" w:hAnsi="Times New Roman" w:cs="Times New Roman"/>
          <w:color w:val="000000"/>
        </w:rPr>
        <w:t>5.</w:t>
      </w:r>
    </w:p>
  </w:footnote>
  <w:footnote w:id="14">
    <w:p w:rsidR="002C54FB" w:rsidRDefault="002C54FB" w:rsidP="002C54FB">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Indah Asana, “Rujuk Dan Tajdid Al-Nikah Sebagai Upaya Membentuk Keluarga Sakinah”, </w:t>
      </w:r>
      <w:r>
        <w:rPr>
          <w:rFonts w:ascii="Times New Roman" w:hAnsi="Times New Roman" w:cs="Times New Roman"/>
          <w:i/>
          <w:iCs/>
        </w:rPr>
        <w:t>Skripsi,</w:t>
      </w:r>
      <w:r>
        <w:rPr>
          <w:rFonts w:ascii="Times New Roman" w:hAnsi="Times New Roman" w:cs="Times New Roman"/>
        </w:rPr>
        <w:t xml:space="preserve"> (Salatiga: IAIN Salatiga, 2016) , 34</w:t>
      </w:r>
    </w:p>
  </w:footnote>
  <w:footnote w:id="15">
    <w:p w:rsidR="002C54FB" w:rsidRPr="00FE0CE3" w:rsidRDefault="002C54FB" w:rsidP="002C54FB">
      <w:pPr>
        <w:pStyle w:val="FootnoteText"/>
        <w:rPr>
          <w:rFonts w:ascii="Times New Roman" w:hAnsi="Times New Roman" w:cs="Times New Roman"/>
        </w:rPr>
      </w:pPr>
      <w:r w:rsidRPr="00FE0CE3">
        <w:rPr>
          <w:rStyle w:val="FootnoteReference"/>
          <w:rFonts w:ascii="Times New Roman" w:hAnsi="Times New Roman" w:cs="Times New Roman"/>
        </w:rPr>
        <w:footnoteRef/>
      </w:r>
      <w:r w:rsidRPr="00FE0CE3">
        <w:rPr>
          <w:rFonts w:ascii="Times New Roman" w:hAnsi="Times New Roman" w:cs="Times New Roman"/>
        </w:rPr>
        <w:t xml:space="preserve"> Ali Afandi</w:t>
      </w:r>
      <w:r w:rsidRPr="00FE0CE3">
        <w:rPr>
          <w:rFonts w:ascii="Times New Roman" w:eastAsia="Calibri" w:hAnsi="Times New Roman" w:cs="Times New Roman"/>
          <w:lang w:val="id-ID"/>
        </w:rPr>
        <w:t>,</w:t>
      </w:r>
      <w:r w:rsidRPr="00FE0CE3">
        <w:rPr>
          <w:rFonts w:ascii="Times New Roman" w:eastAsia="Calibri" w:hAnsi="Times New Roman" w:cs="Times New Roman"/>
        </w:rPr>
        <w:t xml:space="preserve"> </w:t>
      </w:r>
      <w:r w:rsidRPr="00FE0CE3">
        <w:rPr>
          <w:rFonts w:ascii="Times New Roman" w:eastAsia="Calibri" w:hAnsi="Times New Roman" w:cs="Times New Roman"/>
          <w:i/>
          <w:iCs/>
        </w:rPr>
        <w:t>Hukum Waris</w:t>
      </w:r>
      <w:r w:rsidRPr="00FE0CE3">
        <w:rPr>
          <w:rFonts w:ascii="Times New Roman" w:eastAsia="Calibri" w:hAnsi="Times New Roman" w:cs="Times New Roman"/>
          <w:i/>
          <w:iCs/>
          <w:lang w:val="id-ID"/>
        </w:rPr>
        <w:t>,</w:t>
      </w:r>
      <w:r w:rsidRPr="00FE0CE3">
        <w:rPr>
          <w:rFonts w:ascii="Times New Roman" w:eastAsia="Calibri" w:hAnsi="Times New Roman" w:cs="Times New Roman"/>
          <w:i/>
          <w:iCs/>
        </w:rPr>
        <w:t xml:space="preserve"> Hukum Keluarga</w:t>
      </w:r>
      <w:r w:rsidRPr="00FE0CE3">
        <w:rPr>
          <w:rFonts w:ascii="Times New Roman" w:eastAsia="Calibri" w:hAnsi="Times New Roman" w:cs="Times New Roman"/>
          <w:i/>
          <w:iCs/>
          <w:lang w:val="id-ID"/>
        </w:rPr>
        <w:t>,</w:t>
      </w:r>
      <w:r w:rsidRPr="00FE0CE3">
        <w:rPr>
          <w:rFonts w:ascii="Times New Roman" w:eastAsia="Calibri" w:hAnsi="Times New Roman" w:cs="Times New Roman"/>
          <w:i/>
          <w:iCs/>
        </w:rPr>
        <w:t xml:space="preserve"> Hukum Pembuktian</w:t>
      </w:r>
      <w:r w:rsidRPr="00FE0CE3">
        <w:rPr>
          <w:rFonts w:ascii="Times New Roman" w:eastAsia="Calibri" w:hAnsi="Times New Roman" w:cs="Times New Roman"/>
          <w:lang w:val="id-ID"/>
        </w:rPr>
        <w:t>,</w:t>
      </w:r>
      <w:r w:rsidRPr="00FE0CE3">
        <w:rPr>
          <w:rFonts w:ascii="Times New Roman" w:eastAsia="Calibri" w:hAnsi="Times New Roman" w:cs="Times New Roman"/>
        </w:rPr>
        <w:t xml:space="preserve"> (Jakarta: Prenada</w:t>
      </w:r>
      <w:r w:rsidRPr="00FE0CE3">
        <w:rPr>
          <w:rFonts w:ascii="Times New Roman" w:eastAsia="Calibri" w:hAnsi="Times New Roman" w:cs="Times New Roman"/>
          <w:lang w:val="id-ID"/>
        </w:rPr>
        <w:t>,</w:t>
      </w:r>
      <w:r w:rsidRPr="00FE0CE3">
        <w:rPr>
          <w:rFonts w:ascii="Times New Roman" w:eastAsia="Calibri" w:hAnsi="Times New Roman" w:cs="Times New Roman"/>
        </w:rPr>
        <w:t xml:space="preserve"> 2003)</w:t>
      </w:r>
      <w:r w:rsidRPr="00FE0CE3">
        <w:rPr>
          <w:rFonts w:ascii="Times New Roman" w:eastAsia="Calibri" w:hAnsi="Times New Roman" w:cs="Times New Roman"/>
          <w:lang w:val="id-ID"/>
        </w:rPr>
        <w:t>,</w:t>
      </w:r>
      <w:r>
        <w:rPr>
          <w:rFonts w:ascii="Times New Roman" w:eastAsia="Calibri" w:hAnsi="Times New Roman" w:cs="Times New Roman"/>
        </w:rPr>
        <w:t xml:space="preserve"> </w:t>
      </w:r>
      <w:r w:rsidRPr="00FE0CE3">
        <w:rPr>
          <w:rFonts w:ascii="Times New Roman" w:eastAsia="Calibri" w:hAnsi="Times New Roman" w:cs="Times New Roman"/>
        </w:rPr>
        <w:t>95</w:t>
      </w:r>
    </w:p>
  </w:footnote>
  <w:footnote w:id="16">
    <w:p w:rsidR="002C54FB" w:rsidRDefault="002C54FB" w:rsidP="002C54FB">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Sutaji, </w:t>
      </w:r>
      <w:r>
        <w:rPr>
          <w:rFonts w:ascii="Times New Roman" w:hAnsi="Times New Roman" w:cs="Times New Roman"/>
          <w:i/>
          <w:iCs/>
        </w:rPr>
        <w:t>Tajdid Nikah Dalam Perspekstif Hukum Islam</w:t>
      </w:r>
      <w:r>
        <w:rPr>
          <w:rFonts w:ascii="Times New Roman" w:hAnsi="Times New Roman" w:cs="Times New Roman"/>
        </w:rPr>
        <w:t>, (Surabaya: CV Jakad Publishing, 2018), 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4F3" w:rsidRDefault="00B904F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4F3" w:rsidRDefault="00B904F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4F3" w:rsidRDefault="00B904F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8F8EB95C"/>
    <w:lvl w:ilvl="0" w:tplc="04210017">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 w15:restartNumberingAfterBreak="0">
    <w:nsid w:val="00000002"/>
    <w:multiLevelType w:val="hybridMultilevel"/>
    <w:tmpl w:val="F39C37CE"/>
    <w:lvl w:ilvl="0" w:tplc="04090015">
      <w:start w:val="1"/>
      <w:numFmt w:val="upperLetter"/>
      <w:lvlText w:val="%1."/>
      <w:lvlJc w:val="left"/>
      <w:pPr>
        <w:ind w:left="720" w:hanging="360"/>
      </w:pPr>
      <w:rPr>
        <w:lang w:bidi="ar-SA"/>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15:restartNumberingAfterBreak="0">
    <w:nsid w:val="00000003"/>
    <w:multiLevelType w:val="hybridMultilevel"/>
    <w:tmpl w:val="32626838"/>
    <w:lvl w:ilvl="0" w:tplc="04210017">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 w15:restartNumberingAfterBreak="0">
    <w:nsid w:val="00000004"/>
    <w:multiLevelType w:val="hybridMultilevel"/>
    <w:tmpl w:val="70F60970"/>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4" w15:restartNumberingAfterBreak="0">
    <w:nsid w:val="00000005"/>
    <w:multiLevelType w:val="hybridMultilevel"/>
    <w:tmpl w:val="D6C2550C"/>
    <w:lvl w:ilvl="0" w:tplc="04210017">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5" w15:restartNumberingAfterBreak="0">
    <w:nsid w:val="00000006"/>
    <w:multiLevelType w:val="hybridMultilevel"/>
    <w:tmpl w:val="D17C1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00001C"/>
    <w:multiLevelType w:val="hybridMultilevel"/>
    <w:tmpl w:val="6066BA40"/>
    <w:lvl w:ilvl="0" w:tplc="04210017">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7" w15:restartNumberingAfterBreak="0">
    <w:nsid w:val="0000001F"/>
    <w:multiLevelType w:val="hybridMultilevel"/>
    <w:tmpl w:val="9C40B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0000020"/>
    <w:multiLevelType w:val="hybridMultilevel"/>
    <w:tmpl w:val="5B7AD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EE45A2"/>
    <w:multiLevelType w:val="hybridMultilevel"/>
    <w:tmpl w:val="91F62E34"/>
    <w:lvl w:ilvl="0" w:tplc="04210017">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4FB"/>
    <w:rsid w:val="00046437"/>
    <w:rsid w:val="00226810"/>
    <w:rsid w:val="002C54FB"/>
    <w:rsid w:val="00810BC2"/>
    <w:rsid w:val="00B904F3"/>
    <w:rsid w:val="00FC3E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1F81E"/>
  <w15:chartTrackingRefBased/>
  <w15:docId w15:val="{86E932F0-5444-404C-BCAD-1AF194B2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4FB"/>
    <w:pPr>
      <w:spacing w:after="200" w:line="276" w:lineRule="auto"/>
    </w:pPr>
    <w:rPr>
      <w:rFonts w:ascii="Calibri" w:eastAsia="SimSu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C54FB"/>
    <w:pPr>
      <w:ind w:left="720"/>
      <w:contextualSpacing/>
    </w:pPr>
  </w:style>
  <w:style w:type="paragraph" w:styleId="FootnoteText">
    <w:name w:val="footnote text"/>
    <w:basedOn w:val="Normal"/>
    <w:link w:val="FootnoteTextChar"/>
    <w:rsid w:val="002C54FB"/>
    <w:pPr>
      <w:spacing w:after="0" w:line="240" w:lineRule="auto"/>
    </w:pPr>
    <w:rPr>
      <w:sz w:val="20"/>
      <w:szCs w:val="20"/>
    </w:rPr>
  </w:style>
  <w:style w:type="character" w:customStyle="1" w:styleId="FootnoteTextChar">
    <w:name w:val="Footnote Text Char"/>
    <w:basedOn w:val="DefaultParagraphFont"/>
    <w:link w:val="FootnoteText"/>
    <w:rsid w:val="002C54FB"/>
    <w:rPr>
      <w:rFonts w:ascii="Calibri" w:eastAsia="SimSun" w:hAnsi="Calibri" w:cs="Arial"/>
      <w:sz w:val="20"/>
      <w:szCs w:val="20"/>
    </w:rPr>
  </w:style>
  <w:style w:type="character" w:styleId="FootnoteReference">
    <w:name w:val="footnote reference"/>
    <w:basedOn w:val="DefaultParagraphFont"/>
    <w:rsid w:val="002C54FB"/>
    <w:rPr>
      <w:vertAlign w:val="superscript"/>
    </w:rPr>
  </w:style>
  <w:style w:type="paragraph" w:styleId="BodyText">
    <w:name w:val="Body Text"/>
    <w:basedOn w:val="Normal"/>
    <w:link w:val="BodyTextChar"/>
    <w:uiPriority w:val="1"/>
    <w:qFormat/>
    <w:rsid w:val="002C54F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C54FB"/>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2C54FB"/>
    <w:rPr>
      <w:rFonts w:ascii="Calibri" w:eastAsia="SimSun" w:hAnsi="Calibri" w:cs="Arial"/>
    </w:rPr>
  </w:style>
  <w:style w:type="paragraph" w:styleId="Header">
    <w:name w:val="header"/>
    <w:basedOn w:val="Normal"/>
    <w:link w:val="HeaderChar"/>
    <w:uiPriority w:val="99"/>
    <w:unhideWhenUsed/>
    <w:rsid w:val="00B90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4F3"/>
    <w:rPr>
      <w:rFonts w:ascii="Calibri" w:eastAsia="SimSun" w:hAnsi="Calibri" w:cs="Arial"/>
    </w:rPr>
  </w:style>
  <w:style w:type="paragraph" w:styleId="Footer">
    <w:name w:val="footer"/>
    <w:basedOn w:val="Normal"/>
    <w:link w:val="FooterChar"/>
    <w:uiPriority w:val="99"/>
    <w:unhideWhenUsed/>
    <w:rsid w:val="00B90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4F3"/>
    <w:rPr>
      <w:rFonts w:ascii="Calibri" w:eastAsia="SimSu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3241</Words>
  <Characters>18479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2022-11-24T02:04:00Z</dcterms:created>
  <dcterms:modified xsi:type="dcterms:W3CDTF">2022-11-24T02:04:00Z</dcterms:modified>
</cp:coreProperties>
</file>