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CC4" w:rsidRPr="00624069" w:rsidRDefault="00F81CC4" w:rsidP="00F84F59">
      <w:pPr>
        <w:spacing w:line="480" w:lineRule="auto"/>
        <w:jc w:val="center"/>
        <w:rPr>
          <w:rFonts w:ascii="Times New Roman" w:hAnsi="Times New Roman" w:cs="Times New Roman"/>
          <w:b/>
          <w:sz w:val="24"/>
          <w:szCs w:val="24"/>
          <w:lang w:val="en-US"/>
        </w:rPr>
      </w:pPr>
      <w:r w:rsidRPr="00624069">
        <w:rPr>
          <w:rFonts w:ascii="Times New Roman" w:hAnsi="Times New Roman" w:cs="Times New Roman"/>
          <w:b/>
          <w:sz w:val="24"/>
          <w:szCs w:val="24"/>
          <w:lang w:val="en-US"/>
        </w:rPr>
        <w:t>CHAPTER II</w:t>
      </w:r>
    </w:p>
    <w:p w:rsidR="00F81CC4" w:rsidRPr="00624069" w:rsidRDefault="00F81CC4" w:rsidP="00F84F59">
      <w:pPr>
        <w:spacing w:line="480" w:lineRule="auto"/>
        <w:jc w:val="center"/>
        <w:rPr>
          <w:rFonts w:ascii="Times New Roman" w:hAnsi="Times New Roman" w:cs="Times New Roman"/>
          <w:b/>
          <w:sz w:val="24"/>
          <w:szCs w:val="24"/>
          <w:lang w:val="en-US"/>
        </w:rPr>
      </w:pPr>
      <w:r w:rsidRPr="00624069">
        <w:rPr>
          <w:rFonts w:ascii="Times New Roman" w:hAnsi="Times New Roman" w:cs="Times New Roman"/>
          <w:b/>
          <w:sz w:val="24"/>
          <w:szCs w:val="24"/>
          <w:lang w:val="en-US"/>
        </w:rPr>
        <w:t>REVIEW OF RELATED LITERATURE</w:t>
      </w:r>
    </w:p>
    <w:p w:rsidR="00F81CC4" w:rsidRPr="008E7210" w:rsidRDefault="00F81CC4" w:rsidP="00F84F59">
      <w:pPr>
        <w:pStyle w:val="ListParagraph"/>
        <w:spacing w:line="480" w:lineRule="auto"/>
        <w:ind w:left="1440"/>
        <w:jc w:val="center"/>
        <w:rPr>
          <w:rFonts w:ascii="Times New Roman" w:hAnsi="Times New Roman" w:cs="Times New Roman"/>
          <w:b/>
          <w:sz w:val="24"/>
          <w:szCs w:val="24"/>
          <w:lang w:val="en-US"/>
        </w:rPr>
      </w:pPr>
    </w:p>
    <w:p w:rsidR="00F81CC4" w:rsidRPr="008E7210" w:rsidRDefault="00F81CC4" w:rsidP="00F84F59">
      <w:pPr>
        <w:pStyle w:val="ListParagraph"/>
        <w:spacing w:line="480" w:lineRule="auto"/>
        <w:ind w:left="1440"/>
        <w:jc w:val="center"/>
        <w:rPr>
          <w:rFonts w:ascii="Times New Roman" w:hAnsi="Times New Roman" w:cs="Times New Roman"/>
          <w:b/>
          <w:sz w:val="24"/>
          <w:szCs w:val="24"/>
          <w:lang w:val="en-US"/>
        </w:rPr>
      </w:pPr>
    </w:p>
    <w:p w:rsidR="00F81CC4" w:rsidRPr="008E7210" w:rsidRDefault="00F81CC4" w:rsidP="00F84F59">
      <w:pPr>
        <w:pStyle w:val="ListParagraph"/>
        <w:spacing w:line="480" w:lineRule="auto"/>
        <w:ind w:left="0"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These chapters provide several theories in translation related with the compound word to support Analysis on the Student’s Problems in Translating English Compound Word into Indonesia by Sixth-Semester Students of English Department of Stain Kediri. It consists of the definition of translation, the process of translation, the procedures of translation, the definition of compound word, semantics and pragmatics.</w:t>
      </w:r>
    </w:p>
    <w:p w:rsidR="00F81CC4" w:rsidRPr="008E7210" w:rsidRDefault="00F81CC4" w:rsidP="00F84F59">
      <w:pPr>
        <w:pStyle w:val="ListParagraph"/>
        <w:numPr>
          <w:ilvl w:val="0"/>
          <w:numId w:val="14"/>
        </w:numPr>
        <w:spacing w:line="480" w:lineRule="auto"/>
        <w:ind w:left="360"/>
        <w:jc w:val="both"/>
        <w:rPr>
          <w:rFonts w:ascii="Times New Roman" w:hAnsi="Times New Roman" w:cs="Times New Roman"/>
          <w:b/>
          <w:sz w:val="24"/>
          <w:szCs w:val="24"/>
        </w:rPr>
      </w:pPr>
      <w:r w:rsidRPr="008E7210">
        <w:rPr>
          <w:rFonts w:ascii="Times New Roman" w:hAnsi="Times New Roman" w:cs="Times New Roman"/>
          <w:b/>
          <w:sz w:val="24"/>
          <w:szCs w:val="24"/>
          <w:lang w:val="en-US"/>
        </w:rPr>
        <w:t xml:space="preserve">Translation </w:t>
      </w:r>
    </w:p>
    <w:p w:rsidR="00F81CC4" w:rsidRPr="008E7210" w:rsidRDefault="00F81CC4" w:rsidP="00F84F59">
      <w:pPr>
        <w:pStyle w:val="ListParagraph"/>
        <w:numPr>
          <w:ilvl w:val="0"/>
          <w:numId w:val="13"/>
        </w:numPr>
        <w:spacing w:after="0" w:line="480" w:lineRule="auto"/>
        <w:jc w:val="both"/>
        <w:rPr>
          <w:rFonts w:ascii="Times New Roman" w:hAnsi="Times New Roman" w:cs="Times New Roman"/>
          <w:b/>
          <w:bCs/>
          <w:sz w:val="24"/>
          <w:szCs w:val="24"/>
          <w:lang w:val="en-US"/>
        </w:rPr>
      </w:pPr>
      <w:r w:rsidRPr="008E7210">
        <w:rPr>
          <w:rFonts w:ascii="Times New Roman" w:hAnsi="Times New Roman" w:cs="Times New Roman"/>
          <w:b/>
          <w:bCs/>
          <w:sz w:val="24"/>
          <w:szCs w:val="24"/>
          <w:lang w:val="en-US"/>
        </w:rPr>
        <w:t>Definition of Translation</w:t>
      </w:r>
    </w:p>
    <w:p w:rsidR="00F81CC4" w:rsidRPr="008E7210" w:rsidRDefault="00F81CC4" w:rsidP="00F84F59">
      <w:pPr>
        <w:pStyle w:val="ListParagraph"/>
        <w:spacing w:line="480" w:lineRule="auto"/>
        <w:ind w:firstLine="720"/>
        <w:jc w:val="both"/>
        <w:rPr>
          <w:rFonts w:ascii="Times New Roman" w:hAnsi="Times New Roman" w:cs="Times New Roman"/>
          <w:sz w:val="24"/>
          <w:szCs w:val="24"/>
        </w:rPr>
      </w:pPr>
      <w:r w:rsidRPr="008E7210">
        <w:rPr>
          <w:rFonts w:ascii="Times New Roman" w:hAnsi="Times New Roman" w:cs="Times New Roman"/>
          <w:sz w:val="24"/>
          <w:szCs w:val="24"/>
        </w:rPr>
        <w:t>There are some experts who give opinions the definitions of translation. Newmark states that translation is a skill in the attempt to replace a written message or in one language by the same message or statement in another language.</w:t>
      </w:r>
      <w:r w:rsidRPr="008E7210">
        <w:rPr>
          <w:rStyle w:val="FootnoteReference"/>
          <w:rFonts w:ascii="Times New Roman" w:hAnsi="Times New Roman" w:cs="Times New Roman"/>
          <w:sz w:val="24"/>
          <w:szCs w:val="24"/>
        </w:rPr>
        <w:footnoteReference w:id="1"/>
      </w:r>
      <w:r w:rsidRPr="008E7210">
        <w:rPr>
          <w:rFonts w:ascii="Times New Roman" w:hAnsi="Times New Roman" w:cs="Times New Roman"/>
          <w:sz w:val="24"/>
          <w:szCs w:val="24"/>
        </w:rPr>
        <w:t xml:space="preserve">  Furthermore, Brislin in Babaee, asserts that translation is a general term referring to the transfer of thoughts and ideas from one language (source) to another (target) whether the language are in written and oral.</w:t>
      </w:r>
      <w:r w:rsidRPr="008E7210">
        <w:rPr>
          <w:rStyle w:val="FootnoteReference"/>
          <w:rFonts w:ascii="Times New Roman" w:hAnsi="Times New Roman" w:cs="Times New Roman"/>
          <w:sz w:val="24"/>
          <w:szCs w:val="24"/>
        </w:rPr>
        <w:footnoteReference w:id="2"/>
      </w:r>
      <w:r w:rsidRPr="008E7210">
        <w:rPr>
          <w:rFonts w:ascii="Times New Roman" w:hAnsi="Times New Roman" w:cs="Times New Roman"/>
          <w:sz w:val="24"/>
          <w:szCs w:val="24"/>
        </w:rPr>
        <w:t xml:space="preserve">  From both definitions above, it can be seen that both of them have similar focus on a replacement process of a message or material from the source language into the same message or material in the target language.</w:t>
      </w:r>
    </w:p>
    <w:p w:rsidR="00F81CC4" w:rsidRPr="008E7210" w:rsidRDefault="00F81CC4" w:rsidP="00F84F59">
      <w:pPr>
        <w:pStyle w:val="ListParagraph"/>
        <w:spacing w:line="480" w:lineRule="auto"/>
        <w:ind w:firstLine="720"/>
        <w:jc w:val="both"/>
        <w:rPr>
          <w:rFonts w:ascii="Times New Roman" w:hAnsi="Times New Roman" w:cs="Times New Roman"/>
          <w:sz w:val="24"/>
          <w:szCs w:val="24"/>
        </w:rPr>
      </w:pPr>
      <w:r w:rsidRPr="008E7210">
        <w:rPr>
          <w:rFonts w:ascii="Times New Roman" w:hAnsi="Times New Roman" w:cs="Times New Roman"/>
          <w:sz w:val="24"/>
          <w:szCs w:val="24"/>
        </w:rPr>
        <w:t>Meanwhile, Catford defines translation is the replacement of text in the source language/ SL by equivalent in the target language/ TL.</w:t>
      </w:r>
      <w:r w:rsidRPr="008E7210">
        <w:rPr>
          <w:rStyle w:val="FootnoteReference"/>
          <w:rFonts w:ascii="Times New Roman" w:hAnsi="Times New Roman" w:cs="Times New Roman"/>
          <w:sz w:val="24"/>
          <w:szCs w:val="24"/>
        </w:rPr>
        <w:footnoteReference w:id="3"/>
      </w:r>
      <w:r w:rsidRPr="008E7210">
        <w:rPr>
          <w:rFonts w:ascii="Times New Roman" w:hAnsi="Times New Roman" w:cs="Times New Roman"/>
          <w:sz w:val="24"/>
          <w:szCs w:val="24"/>
        </w:rPr>
        <w:t xml:space="preserve"> Moreover, Suryawinata states that </w:t>
      </w:r>
      <w:r w:rsidRPr="008E7210">
        <w:rPr>
          <w:rFonts w:ascii="Times New Roman" w:hAnsi="Times New Roman" w:cs="Times New Roman"/>
          <w:sz w:val="24"/>
          <w:szCs w:val="24"/>
        </w:rPr>
        <w:lastRenderedPageBreak/>
        <w:t>translation is a process of finding a TL equivalent for an SL utterance.</w:t>
      </w:r>
      <w:r w:rsidRPr="008E7210">
        <w:rPr>
          <w:rStyle w:val="FootnoteReference"/>
          <w:rFonts w:ascii="Times New Roman" w:hAnsi="Times New Roman" w:cs="Times New Roman"/>
          <w:sz w:val="24"/>
          <w:szCs w:val="24"/>
        </w:rPr>
        <w:footnoteReference w:id="4"/>
      </w:r>
      <w:r w:rsidRPr="008E7210">
        <w:rPr>
          <w:rFonts w:ascii="Times New Roman" w:hAnsi="Times New Roman" w:cs="Times New Roman"/>
          <w:sz w:val="24"/>
          <w:szCs w:val="24"/>
        </w:rPr>
        <w:t xml:space="preserve">  From the statements above, it can be seen that the all definitions focus on process. Basically, they have the same perception about translation. They see it as a process of transferring message or material from source language into target language, still maintain equivalent message or meaning in target language.</w:t>
      </w:r>
    </w:p>
    <w:p w:rsidR="00F81CC4" w:rsidRPr="000D1749" w:rsidRDefault="00F81CC4" w:rsidP="00F84F59">
      <w:pPr>
        <w:pStyle w:val="ListParagraph"/>
        <w:spacing w:line="480" w:lineRule="auto"/>
        <w:ind w:firstLine="720"/>
        <w:jc w:val="both"/>
        <w:rPr>
          <w:rFonts w:ascii="Times New Roman" w:hAnsi="Times New Roman" w:cs="Times New Roman"/>
          <w:sz w:val="24"/>
          <w:szCs w:val="24"/>
        </w:rPr>
      </w:pPr>
      <w:r w:rsidRPr="008E7210">
        <w:rPr>
          <w:rFonts w:ascii="Times New Roman" w:hAnsi="Times New Roman" w:cs="Times New Roman"/>
          <w:sz w:val="24"/>
          <w:szCs w:val="24"/>
        </w:rPr>
        <w:t>In addition, Bell in Priyono defines translation as the expression in target language of what has been expressed in source language, preserving semantic and stylistic equivalences.  It seems that translation as the process of analyzing a source language to find target language, considering the element of linguistic studies and target language culture and emphasize that the important thing in translation is equivalent meaning.</w:t>
      </w:r>
      <w:r>
        <w:rPr>
          <w:rFonts w:ascii="Times New Roman" w:hAnsi="Times New Roman" w:cs="Times New Roman"/>
          <w:sz w:val="24"/>
          <w:szCs w:val="24"/>
          <w:lang w:val="en-US"/>
        </w:rPr>
        <w:t xml:space="preserve"> </w:t>
      </w:r>
      <w:r w:rsidRPr="000D1749">
        <w:rPr>
          <w:rFonts w:ascii="Times New Roman" w:hAnsi="Times New Roman" w:cs="Times New Roman"/>
          <w:sz w:val="24"/>
          <w:szCs w:val="24"/>
        </w:rPr>
        <w:t>From the definitions above, it can be concluded that translation is a process of transferring or reproducing from written source language to written target language meaning which have the closest equivalence. In this research, the researcher only restricts translation only in transferring written English messages into Indonesian.</w:t>
      </w:r>
    </w:p>
    <w:p w:rsidR="00F81CC4" w:rsidRPr="008E7210" w:rsidRDefault="00F81CC4" w:rsidP="00F84F59">
      <w:pPr>
        <w:pStyle w:val="ListParagraph"/>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rPr>
        <w:t>Also, essentially they have similarity in aspects of translation as follows: (1) focus on the process of analyzing and transferring a source language (a written or oral form, thoughts, ideas, informations, and messages) into the target language meaning. (2) Reproucing equivalence in message, material, and meaning from the source language into the target language</w:t>
      </w:r>
    </w:p>
    <w:p w:rsidR="00F81CC4" w:rsidRPr="008E7210" w:rsidRDefault="00F81CC4" w:rsidP="00F84F59">
      <w:pPr>
        <w:pStyle w:val="ListParagraph"/>
        <w:numPr>
          <w:ilvl w:val="0"/>
          <w:numId w:val="13"/>
        </w:numPr>
        <w:spacing w:line="480" w:lineRule="auto"/>
        <w:jc w:val="both"/>
        <w:rPr>
          <w:rFonts w:ascii="Times New Roman" w:hAnsi="Times New Roman" w:cs="Times New Roman"/>
          <w:sz w:val="24"/>
          <w:szCs w:val="24"/>
          <w:lang w:val="en-US"/>
        </w:rPr>
      </w:pPr>
      <w:r w:rsidRPr="008E7210">
        <w:rPr>
          <w:rFonts w:ascii="Times New Roman" w:hAnsi="Times New Roman" w:cs="Times New Roman"/>
          <w:b/>
          <w:bCs/>
          <w:sz w:val="24"/>
          <w:szCs w:val="24"/>
          <w:lang w:val="en-US"/>
        </w:rPr>
        <w:t>The Types of Translation</w:t>
      </w:r>
    </w:p>
    <w:p w:rsidR="00F81CC4" w:rsidRPr="008E7210" w:rsidRDefault="00F81CC4" w:rsidP="00F84F59">
      <w:pPr>
        <w:pStyle w:val="ListParagraph"/>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lastRenderedPageBreak/>
        <w:tab/>
        <w:t xml:space="preserve">When someone wants to be a good translator, one of ways is understand about the types of translation. There are three types of translation; </w:t>
      </w:r>
      <w:proofErr w:type="spellStart"/>
      <w:r w:rsidRPr="008E7210">
        <w:rPr>
          <w:rFonts w:ascii="Times New Roman" w:hAnsi="Times New Roman" w:cs="Times New Roman"/>
          <w:sz w:val="24"/>
          <w:szCs w:val="24"/>
          <w:lang w:val="en-US"/>
        </w:rPr>
        <w:t>intralingual</w:t>
      </w:r>
      <w:proofErr w:type="spellEnd"/>
      <w:r w:rsidRPr="008E7210">
        <w:rPr>
          <w:rFonts w:ascii="Times New Roman" w:hAnsi="Times New Roman" w:cs="Times New Roman"/>
          <w:sz w:val="24"/>
          <w:szCs w:val="24"/>
          <w:lang w:val="en-US"/>
        </w:rPr>
        <w:t xml:space="preserve">, </w:t>
      </w:r>
      <w:proofErr w:type="spellStart"/>
      <w:r w:rsidRPr="008E7210">
        <w:rPr>
          <w:rFonts w:ascii="Times New Roman" w:hAnsi="Times New Roman" w:cs="Times New Roman"/>
          <w:sz w:val="24"/>
          <w:szCs w:val="24"/>
          <w:lang w:val="en-US"/>
        </w:rPr>
        <w:t>interlingual</w:t>
      </w:r>
      <w:proofErr w:type="spellEnd"/>
      <w:r w:rsidRPr="008E7210">
        <w:rPr>
          <w:rFonts w:ascii="Times New Roman" w:hAnsi="Times New Roman" w:cs="Times New Roman"/>
          <w:sz w:val="24"/>
          <w:szCs w:val="24"/>
          <w:lang w:val="en-US"/>
        </w:rPr>
        <w:t xml:space="preserve">, and </w:t>
      </w:r>
      <w:proofErr w:type="spellStart"/>
      <w:r w:rsidRPr="008E7210">
        <w:rPr>
          <w:rFonts w:ascii="Times New Roman" w:hAnsi="Times New Roman" w:cs="Times New Roman"/>
          <w:sz w:val="24"/>
          <w:szCs w:val="24"/>
          <w:lang w:val="en-US"/>
        </w:rPr>
        <w:t>intersemiotic</w:t>
      </w:r>
      <w:proofErr w:type="spellEnd"/>
      <w:r w:rsidRPr="008E7210">
        <w:rPr>
          <w:rFonts w:ascii="Times New Roman" w:hAnsi="Times New Roman" w:cs="Times New Roman"/>
          <w:sz w:val="24"/>
          <w:szCs w:val="24"/>
          <w:lang w:val="en-US"/>
        </w:rPr>
        <w:t xml:space="preserve"> translation.</w:t>
      </w:r>
      <w:r w:rsidRPr="008E7210">
        <w:rPr>
          <w:rFonts w:ascii="Times New Roman" w:hAnsi="Times New Roman" w:cs="Times New Roman"/>
          <w:sz w:val="24"/>
          <w:szCs w:val="24"/>
          <w:vertAlign w:val="superscript"/>
          <w:lang w:val="en-US"/>
        </w:rPr>
        <w:footnoteReference w:id="5"/>
      </w:r>
    </w:p>
    <w:p w:rsidR="00F81CC4" w:rsidRPr="008E7210" w:rsidRDefault="00F81CC4" w:rsidP="00F84F59">
      <w:pPr>
        <w:pStyle w:val="ListParagraph"/>
        <w:numPr>
          <w:ilvl w:val="0"/>
          <w:numId w:val="15"/>
        </w:numPr>
        <w:spacing w:line="480" w:lineRule="auto"/>
        <w:ind w:left="1080"/>
        <w:jc w:val="both"/>
        <w:rPr>
          <w:rFonts w:ascii="Times New Roman" w:hAnsi="Times New Roman" w:cs="Times New Roman"/>
          <w:b/>
          <w:bCs/>
          <w:sz w:val="24"/>
          <w:szCs w:val="24"/>
          <w:lang w:val="en-US"/>
        </w:rPr>
      </w:pPr>
      <w:proofErr w:type="spellStart"/>
      <w:r w:rsidRPr="008E7210">
        <w:rPr>
          <w:rFonts w:ascii="Times New Roman" w:hAnsi="Times New Roman" w:cs="Times New Roman"/>
          <w:b/>
          <w:bCs/>
          <w:sz w:val="24"/>
          <w:szCs w:val="24"/>
          <w:lang w:val="en-US"/>
        </w:rPr>
        <w:t>Intralingual</w:t>
      </w:r>
      <w:proofErr w:type="spellEnd"/>
      <w:r w:rsidRPr="008E7210">
        <w:rPr>
          <w:rFonts w:ascii="Times New Roman" w:hAnsi="Times New Roman" w:cs="Times New Roman"/>
          <w:b/>
          <w:bCs/>
          <w:sz w:val="24"/>
          <w:szCs w:val="24"/>
          <w:lang w:val="en-US"/>
        </w:rPr>
        <w:t xml:space="preserve"> translation</w:t>
      </w:r>
    </w:p>
    <w:p w:rsidR="00F81CC4" w:rsidRPr="008E7210" w:rsidRDefault="00F81CC4" w:rsidP="00F84F59">
      <w:pPr>
        <w:pStyle w:val="ListParagraph"/>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An interpretation of verbal signs by means of other signs into the same language. For example: an interpretation or rewriting poetry into prose in the same language.</w:t>
      </w:r>
    </w:p>
    <w:p w:rsidR="00F81CC4" w:rsidRPr="008E7210" w:rsidRDefault="00F81CC4" w:rsidP="00F84F59">
      <w:pPr>
        <w:pStyle w:val="ListParagraph"/>
        <w:numPr>
          <w:ilvl w:val="0"/>
          <w:numId w:val="15"/>
        </w:numPr>
        <w:spacing w:line="480" w:lineRule="auto"/>
        <w:ind w:left="1170"/>
        <w:jc w:val="both"/>
        <w:rPr>
          <w:rFonts w:ascii="Times New Roman" w:hAnsi="Times New Roman" w:cs="Times New Roman"/>
          <w:sz w:val="24"/>
          <w:szCs w:val="24"/>
          <w:lang w:val="en-US"/>
        </w:rPr>
      </w:pPr>
      <w:proofErr w:type="spellStart"/>
      <w:r w:rsidRPr="008E7210">
        <w:rPr>
          <w:rFonts w:ascii="Times New Roman" w:hAnsi="Times New Roman" w:cs="Times New Roman"/>
          <w:b/>
          <w:bCs/>
          <w:sz w:val="24"/>
          <w:szCs w:val="24"/>
          <w:lang w:val="en-US"/>
        </w:rPr>
        <w:t>Interlingual</w:t>
      </w:r>
      <w:proofErr w:type="spellEnd"/>
      <w:r w:rsidRPr="008E7210">
        <w:rPr>
          <w:rFonts w:ascii="Times New Roman" w:hAnsi="Times New Roman" w:cs="Times New Roman"/>
          <w:b/>
          <w:bCs/>
          <w:sz w:val="24"/>
          <w:szCs w:val="24"/>
          <w:lang w:val="en-US"/>
        </w:rPr>
        <w:t xml:space="preserve"> translation</w:t>
      </w:r>
    </w:p>
    <w:p w:rsidR="00F81CC4" w:rsidRPr="008E7210" w:rsidRDefault="00F81CC4" w:rsidP="00F84F59">
      <w:pPr>
        <w:pStyle w:val="ListParagraph"/>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An interpretation of verbal signs by means of some other language. The translator focuses on transferring message or meaning from source language into target language. This type is the real translation process</w:t>
      </w:r>
    </w:p>
    <w:p w:rsidR="00F81CC4" w:rsidRPr="008E7210" w:rsidRDefault="00F81CC4" w:rsidP="00F84F59">
      <w:pPr>
        <w:pStyle w:val="ListParagraph"/>
        <w:numPr>
          <w:ilvl w:val="0"/>
          <w:numId w:val="15"/>
        </w:numPr>
        <w:spacing w:line="480" w:lineRule="auto"/>
        <w:ind w:left="1170"/>
        <w:jc w:val="both"/>
        <w:rPr>
          <w:rFonts w:ascii="Times New Roman" w:hAnsi="Times New Roman" w:cs="Times New Roman"/>
          <w:sz w:val="24"/>
          <w:szCs w:val="24"/>
          <w:lang w:val="en-US"/>
        </w:rPr>
      </w:pPr>
      <w:proofErr w:type="spellStart"/>
      <w:r w:rsidRPr="008E7210">
        <w:rPr>
          <w:rFonts w:ascii="Times New Roman" w:hAnsi="Times New Roman" w:cs="Times New Roman"/>
          <w:b/>
          <w:bCs/>
          <w:sz w:val="24"/>
          <w:szCs w:val="24"/>
          <w:lang w:val="en-US"/>
        </w:rPr>
        <w:t>Intersemiotic</w:t>
      </w:r>
      <w:proofErr w:type="spellEnd"/>
      <w:r w:rsidRPr="008E7210">
        <w:rPr>
          <w:rFonts w:ascii="Times New Roman" w:hAnsi="Times New Roman" w:cs="Times New Roman"/>
          <w:b/>
          <w:bCs/>
          <w:sz w:val="24"/>
          <w:szCs w:val="24"/>
          <w:lang w:val="en-US"/>
        </w:rPr>
        <w:t xml:space="preserve"> translation</w:t>
      </w:r>
    </w:p>
    <w:p w:rsidR="00F81CC4" w:rsidRPr="008E7210" w:rsidRDefault="00F81CC4" w:rsidP="00F84F59">
      <w:pPr>
        <w:pStyle w:val="ListParagraph"/>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An interpretation of verbal signs by means of sign of nonverbal sign systems. For example: a hand signal wave to a person means “come here”.</w:t>
      </w:r>
    </w:p>
    <w:p w:rsidR="00F81CC4" w:rsidRPr="008E7210" w:rsidRDefault="00F81CC4" w:rsidP="00F84F59">
      <w:pPr>
        <w:pStyle w:val="ListParagraph"/>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Other types of translation, according to Catford, are word for word translation, literal translation, and free translation</w:t>
      </w:r>
      <w:r w:rsidRPr="008E7210">
        <w:rPr>
          <w:rFonts w:ascii="Times New Roman" w:hAnsi="Times New Roman" w:cs="Times New Roman"/>
          <w:sz w:val="24"/>
          <w:szCs w:val="24"/>
          <w:vertAlign w:val="superscript"/>
          <w:lang w:val="en-US"/>
        </w:rPr>
        <w:footnoteReference w:id="6"/>
      </w:r>
      <w:r w:rsidRPr="008E7210">
        <w:rPr>
          <w:rFonts w:ascii="Times New Roman" w:hAnsi="Times New Roman" w:cs="Times New Roman"/>
          <w:sz w:val="24"/>
          <w:szCs w:val="24"/>
          <w:lang w:val="en-US"/>
        </w:rPr>
        <w:t>:</w:t>
      </w:r>
    </w:p>
    <w:p w:rsidR="00F81CC4" w:rsidRPr="008E7210" w:rsidRDefault="00F81CC4" w:rsidP="00F84F59">
      <w:pPr>
        <w:pStyle w:val="ListParagraph"/>
        <w:numPr>
          <w:ilvl w:val="0"/>
          <w:numId w:val="15"/>
        </w:numPr>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b/>
          <w:bCs/>
          <w:sz w:val="24"/>
          <w:szCs w:val="24"/>
          <w:lang w:val="en-US"/>
        </w:rPr>
        <w:t>Word for word translation</w:t>
      </w:r>
    </w:p>
    <w:p w:rsidR="00F81CC4" w:rsidRPr="008E7210" w:rsidRDefault="00F81CC4" w:rsidP="00F84F59">
      <w:pPr>
        <w:pStyle w:val="ListParagraph"/>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This is also called interlinear translation, with the target language immediately below the source language words. The main use of this type is either to understand the mechanics of the source language or to construe a difficult text as a pre translation process. The source language word-order is preserved and the words translated singly by their most common meanings, out of context. But overall, this type is not </w:t>
      </w:r>
      <w:r w:rsidRPr="008E7210">
        <w:rPr>
          <w:rFonts w:ascii="Times New Roman" w:hAnsi="Times New Roman" w:cs="Times New Roman"/>
          <w:sz w:val="24"/>
          <w:szCs w:val="24"/>
          <w:lang w:val="en-US"/>
        </w:rPr>
        <w:lastRenderedPageBreak/>
        <w:t>recommended to be applied in translation since the result is often has no sense and awkward especially in translating idiomatic expression.</w:t>
      </w:r>
    </w:p>
    <w:p w:rsidR="00F81CC4" w:rsidRPr="008E7210" w:rsidRDefault="00F81CC4" w:rsidP="00F84F59">
      <w:pPr>
        <w:pStyle w:val="ListParagraph"/>
        <w:numPr>
          <w:ilvl w:val="0"/>
          <w:numId w:val="15"/>
        </w:numPr>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b/>
          <w:bCs/>
          <w:sz w:val="24"/>
          <w:szCs w:val="24"/>
          <w:lang w:val="en-US"/>
        </w:rPr>
        <w:t>Literal translation</w:t>
      </w:r>
    </w:p>
    <w:p w:rsidR="00F81CC4" w:rsidRPr="008E7210" w:rsidRDefault="00F81CC4" w:rsidP="00F84F59">
      <w:pPr>
        <w:pStyle w:val="ListParagraph"/>
        <w:spacing w:line="480" w:lineRule="auto"/>
        <w:ind w:left="117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Dealing with literal translation, Catford suggests that:</w:t>
      </w:r>
    </w:p>
    <w:p w:rsidR="00F81CC4" w:rsidRPr="008E7210" w:rsidRDefault="00F81CC4" w:rsidP="00F84F59">
      <w:pPr>
        <w:pStyle w:val="ListParagraph"/>
        <w:spacing w:line="480" w:lineRule="auto"/>
        <w:ind w:left="1170" w:firstLine="36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literal translation lies between these extremes (free translation and word for word translation), it may starts as it were, from word for word translation but make changes in conformity with the TL grammar (e.g. inserting words, changing structures at any ranks, </w:t>
      </w:r>
      <w:proofErr w:type="spellStart"/>
      <w:r w:rsidRPr="008E7210">
        <w:rPr>
          <w:rFonts w:ascii="Times New Roman" w:hAnsi="Times New Roman" w:cs="Times New Roman"/>
          <w:sz w:val="24"/>
          <w:szCs w:val="24"/>
          <w:lang w:val="en-US"/>
        </w:rPr>
        <w:t>etc</w:t>
      </w:r>
      <w:proofErr w:type="spellEnd"/>
      <w:r w:rsidRPr="008E7210">
        <w:rPr>
          <w:rFonts w:ascii="Times New Roman" w:hAnsi="Times New Roman" w:cs="Times New Roman"/>
          <w:sz w:val="24"/>
          <w:szCs w:val="24"/>
          <w:lang w:val="en-US"/>
        </w:rPr>
        <w:t>); his make it a group-group or clause-clause translation.</w:t>
      </w:r>
      <w:r w:rsidRPr="008E7210">
        <w:rPr>
          <w:rFonts w:ascii="Times New Roman" w:hAnsi="Times New Roman" w:cs="Times New Roman"/>
          <w:sz w:val="24"/>
          <w:szCs w:val="24"/>
          <w:vertAlign w:val="superscript"/>
          <w:lang w:val="en-US"/>
        </w:rPr>
        <w:footnoteReference w:id="7"/>
      </w:r>
    </w:p>
    <w:p w:rsidR="00F81CC4" w:rsidRPr="008E7210" w:rsidRDefault="00F81CC4" w:rsidP="00F84F59">
      <w:pPr>
        <w:pStyle w:val="ListParagraph"/>
        <w:spacing w:line="480" w:lineRule="auto"/>
        <w:ind w:left="99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From definition above it can be inferred that in this type, the translator tries to preserve the source language grammatical structures by translating the lexical words singly. Then, if there is still awkwardness about the result he deserves to do some adjustment or modification based on the target language grammatical structures.</w:t>
      </w:r>
    </w:p>
    <w:p w:rsidR="00F81CC4" w:rsidRPr="008E7210" w:rsidRDefault="00F81CC4" w:rsidP="00F84F59">
      <w:pPr>
        <w:pStyle w:val="ListParagraph"/>
        <w:numPr>
          <w:ilvl w:val="0"/>
          <w:numId w:val="15"/>
        </w:numPr>
        <w:spacing w:line="480" w:lineRule="auto"/>
        <w:ind w:left="990"/>
        <w:jc w:val="both"/>
        <w:rPr>
          <w:rFonts w:ascii="Times New Roman" w:hAnsi="Times New Roman" w:cs="Times New Roman"/>
          <w:sz w:val="24"/>
          <w:szCs w:val="24"/>
          <w:lang w:val="en-US"/>
        </w:rPr>
      </w:pPr>
      <w:r w:rsidRPr="008E7210">
        <w:rPr>
          <w:rFonts w:ascii="Times New Roman" w:hAnsi="Times New Roman" w:cs="Times New Roman"/>
          <w:b/>
          <w:bCs/>
          <w:sz w:val="24"/>
          <w:szCs w:val="24"/>
          <w:lang w:val="en-US"/>
        </w:rPr>
        <w:t>Free translation</w:t>
      </w:r>
    </w:p>
    <w:p w:rsidR="00F81CC4" w:rsidRPr="008E7210" w:rsidRDefault="00F81CC4" w:rsidP="00F84F59">
      <w:pPr>
        <w:pStyle w:val="ListParagraph"/>
        <w:spacing w:line="480" w:lineRule="auto"/>
        <w:ind w:left="99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In this type, the translator emphasizes on the equivalence of meaning and often ignoring the SL grammatical structure. He has a freedom to express the message from SL into TL long as the main idea of the message does not deviate from the original. This type is usually found in idiomatic expression and literary translation.</w:t>
      </w:r>
    </w:p>
    <w:p w:rsidR="00F81CC4" w:rsidRPr="002F38E0" w:rsidRDefault="00F81CC4" w:rsidP="00F84F59">
      <w:pPr>
        <w:pStyle w:val="ListParagraph"/>
        <w:numPr>
          <w:ilvl w:val="0"/>
          <w:numId w:val="13"/>
        </w:numPr>
        <w:spacing w:line="480" w:lineRule="auto"/>
        <w:jc w:val="both"/>
        <w:rPr>
          <w:rFonts w:ascii="Times New Roman" w:hAnsi="Times New Roman" w:cs="Times New Roman"/>
          <w:sz w:val="24"/>
          <w:szCs w:val="24"/>
          <w:lang w:val="en-US"/>
        </w:rPr>
      </w:pPr>
      <w:r w:rsidRPr="002F38E0">
        <w:rPr>
          <w:rFonts w:ascii="Times New Roman" w:hAnsi="Times New Roman" w:cs="Times New Roman"/>
          <w:b/>
          <w:bCs/>
          <w:sz w:val="24"/>
          <w:szCs w:val="24"/>
          <w:lang w:val="en-US"/>
        </w:rPr>
        <w:t>Translation Process</w:t>
      </w:r>
    </w:p>
    <w:p w:rsidR="00F81CC4" w:rsidRPr="008E7210" w:rsidRDefault="00F81CC4" w:rsidP="00F84F59">
      <w:pPr>
        <w:pStyle w:val="ListParagraph"/>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b/>
        <w:t>A translator must comprehend about process of transferring the</w:t>
      </w:r>
      <w:r w:rsidRPr="008E7210">
        <w:rPr>
          <w:rFonts w:ascii="Times New Roman" w:hAnsi="Times New Roman" w:cs="Times New Roman"/>
          <w:sz w:val="24"/>
          <w:szCs w:val="24"/>
          <w:lang w:val="en-US"/>
        </w:rPr>
        <w:br/>
        <w:t>message from the source language into the target language. There are three steps in process of translation; analysis, transfer, and restructuring</w:t>
      </w:r>
      <w:r w:rsidRPr="008E7210">
        <w:rPr>
          <w:rFonts w:ascii="Times New Roman" w:hAnsi="Times New Roman" w:cs="Times New Roman"/>
          <w:sz w:val="24"/>
          <w:szCs w:val="24"/>
          <w:vertAlign w:val="superscript"/>
          <w:lang w:val="en-US"/>
        </w:rPr>
        <w:footnoteReference w:id="8"/>
      </w:r>
      <w:r w:rsidRPr="008E7210">
        <w:rPr>
          <w:rFonts w:ascii="Times New Roman" w:hAnsi="Times New Roman" w:cs="Times New Roman"/>
          <w:sz w:val="24"/>
          <w:szCs w:val="24"/>
          <w:lang w:val="en-US"/>
        </w:rPr>
        <w:t>.</w:t>
      </w:r>
    </w:p>
    <w:p w:rsidR="00F81CC4" w:rsidRPr="008E7210" w:rsidRDefault="00F81CC4" w:rsidP="00F84F59">
      <w:pPr>
        <w:pStyle w:val="ListParagraph"/>
        <w:numPr>
          <w:ilvl w:val="0"/>
          <w:numId w:val="1"/>
        </w:numPr>
        <w:spacing w:line="480" w:lineRule="auto"/>
        <w:ind w:left="993" w:hanging="284"/>
        <w:jc w:val="both"/>
        <w:rPr>
          <w:rFonts w:ascii="Times New Roman" w:hAnsi="Times New Roman" w:cs="Times New Roman"/>
          <w:b/>
          <w:bCs/>
          <w:sz w:val="24"/>
          <w:szCs w:val="24"/>
          <w:lang w:val="en-US"/>
        </w:rPr>
      </w:pPr>
      <w:r w:rsidRPr="008E7210">
        <w:rPr>
          <w:rFonts w:ascii="Times New Roman" w:hAnsi="Times New Roman" w:cs="Times New Roman"/>
          <w:b/>
          <w:bCs/>
          <w:sz w:val="24"/>
          <w:szCs w:val="24"/>
          <w:lang w:val="en-US"/>
        </w:rPr>
        <w:lastRenderedPageBreak/>
        <w:t>Analysis</w:t>
      </w:r>
    </w:p>
    <w:p w:rsidR="00F81CC4" w:rsidRDefault="00F81CC4" w:rsidP="00F84F59">
      <w:pPr>
        <w:pStyle w:val="ListParagraph"/>
        <w:spacing w:line="480" w:lineRule="auto"/>
        <w:ind w:left="99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For the first, the translator analyzes structurally clearest forms in source language. The translator should have knowledge and master the linguistics structure of the source and the target language. The translator analyzes combination, meaning of words and grammatically. In the text analysis, translator also should know the meaning of difficult vocabulary, strange words and to pay attention on the title, paragraph used, clause, idioms, collocations, etc.</w:t>
      </w:r>
    </w:p>
    <w:p w:rsidR="00F81CC4" w:rsidRDefault="00F81CC4" w:rsidP="00F84F59">
      <w:pPr>
        <w:pStyle w:val="ListParagraph"/>
        <w:spacing w:line="480" w:lineRule="auto"/>
        <w:ind w:left="990"/>
        <w:jc w:val="both"/>
        <w:rPr>
          <w:rFonts w:ascii="Times New Roman" w:hAnsi="Times New Roman" w:cs="Times New Roman"/>
          <w:sz w:val="24"/>
          <w:szCs w:val="24"/>
          <w:lang w:val="en-US"/>
        </w:rPr>
      </w:pPr>
    </w:p>
    <w:p w:rsidR="00F81CC4" w:rsidRPr="002F38E0" w:rsidRDefault="00F81CC4" w:rsidP="00F84F59">
      <w:pPr>
        <w:pStyle w:val="ListParagraph"/>
        <w:spacing w:line="480" w:lineRule="auto"/>
        <w:ind w:left="990"/>
        <w:jc w:val="both"/>
        <w:rPr>
          <w:rFonts w:ascii="Times New Roman" w:hAnsi="Times New Roman" w:cs="Times New Roman"/>
          <w:sz w:val="24"/>
          <w:szCs w:val="24"/>
          <w:lang w:val="en-US"/>
        </w:rPr>
      </w:pPr>
    </w:p>
    <w:p w:rsidR="00F81CC4" w:rsidRPr="008E7210" w:rsidRDefault="00F81CC4" w:rsidP="00F84F59">
      <w:pPr>
        <w:pStyle w:val="ListParagraph"/>
        <w:numPr>
          <w:ilvl w:val="0"/>
          <w:numId w:val="1"/>
        </w:numPr>
        <w:spacing w:line="480" w:lineRule="auto"/>
        <w:ind w:left="990" w:hanging="284"/>
        <w:jc w:val="both"/>
        <w:rPr>
          <w:rFonts w:ascii="Times New Roman" w:hAnsi="Times New Roman" w:cs="Times New Roman"/>
          <w:b/>
          <w:bCs/>
          <w:sz w:val="24"/>
          <w:szCs w:val="24"/>
          <w:lang w:val="en-US"/>
        </w:rPr>
      </w:pPr>
      <w:r w:rsidRPr="008E7210">
        <w:rPr>
          <w:rFonts w:ascii="Times New Roman" w:hAnsi="Times New Roman" w:cs="Times New Roman"/>
          <w:b/>
          <w:bCs/>
          <w:sz w:val="24"/>
          <w:szCs w:val="24"/>
          <w:lang w:val="en-US"/>
        </w:rPr>
        <w:t>Transfer</w:t>
      </w:r>
    </w:p>
    <w:p w:rsidR="00F81CC4" w:rsidRPr="008E7210" w:rsidRDefault="00F81CC4" w:rsidP="00F84F59">
      <w:pPr>
        <w:pStyle w:val="ListParagraph"/>
        <w:spacing w:line="480" w:lineRule="auto"/>
        <w:ind w:left="108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b/>
        <w:t>After finishing the process of analysis, the next process is</w:t>
      </w:r>
      <w:r w:rsidRPr="008E7210">
        <w:rPr>
          <w:rFonts w:ascii="Times New Roman" w:hAnsi="Times New Roman" w:cs="Times New Roman"/>
          <w:sz w:val="24"/>
          <w:szCs w:val="24"/>
          <w:lang w:val="en-US"/>
        </w:rPr>
        <w:br/>
        <w:t>transferring material which is source language into the mind of translator and presenting within a target language. In other word, the translator should replace the ideas from the source language into the target language without change the meaning of source language. In replacing the message, the translator has to be careful because it is difficult to build and arrange the sentences from the source language into the target language.</w:t>
      </w:r>
    </w:p>
    <w:p w:rsidR="00F81CC4" w:rsidRPr="008E7210" w:rsidRDefault="00F81CC4" w:rsidP="00F84F59">
      <w:pPr>
        <w:pStyle w:val="ListParagraph"/>
        <w:numPr>
          <w:ilvl w:val="0"/>
          <w:numId w:val="1"/>
        </w:numPr>
        <w:spacing w:line="480" w:lineRule="auto"/>
        <w:ind w:left="1080"/>
        <w:jc w:val="both"/>
        <w:rPr>
          <w:rFonts w:ascii="Times New Roman" w:hAnsi="Times New Roman" w:cs="Times New Roman"/>
          <w:b/>
          <w:bCs/>
          <w:sz w:val="24"/>
          <w:szCs w:val="24"/>
          <w:lang w:val="en-US"/>
        </w:rPr>
      </w:pPr>
      <w:r w:rsidRPr="008E7210">
        <w:rPr>
          <w:rFonts w:ascii="Times New Roman" w:hAnsi="Times New Roman" w:cs="Times New Roman"/>
          <w:b/>
          <w:bCs/>
          <w:sz w:val="24"/>
          <w:szCs w:val="24"/>
          <w:lang w:val="en-US"/>
        </w:rPr>
        <w:t>Restructuring</w:t>
      </w:r>
    </w:p>
    <w:p w:rsidR="00F81CC4" w:rsidRPr="008E7210" w:rsidRDefault="00F81CC4" w:rsidP="00F84F59">
      <w:pPr>
        <w:pStyle w:val="ListParagraph"/>
        <w:spacing w:line="480" w:lineRule="auto"/>
        <w:ind w:left="108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b/>
        <w:t xml:space="preserve">For the last stage, the purpose of the restructuring is to get the final acceptable message fully in the target language. There are ways to find out equivalence meaning or message about the result of translation. The translator should try to decide the essence message of the source language and then re-composition, which means, the </w:t>
      </w:r>
      <w:r w:rsidRPr="008E7210">
        <w:rPr>
          <w:rFonts w:ascii="Times New Roman" w:hAnsi="Times New Roman" w:cs="Times New Roman"/>
          <w:sz w:val="24"/>
          <w:szCs w:val="24"/>
          <w:lang w:val="en-US"/>
        </w:rPr>
        <w:lastRenderedPageBreak/>
        <w:t>translator can translate text freely with own words or sentence in order to provide the most appropriate communication in the target language.</w:t>
      </w:r>
    </w:p>
    <w:p w:rsidR="00F81CC4" w:rsidRPr="002F38E0" w:rsidRDefault="00F81CC4" w:rsidP="00F84F59">
      <w:pPr>
        <w:pStyle w:val="ListParagraph"/>
        <w:numPr>
          <w:ilvl w:val="0"/>
          <w:numId w:val="13"/>
        </w:numPr>
        <w:spacing w:line="480" w:lineRule="auto"/>
        <w:jc w:val="both"/>
        <w:rPr>
          <w:rFonts w:ascii="Times New Roman" w:hAnsi="Times New Roman" w:cs="Times New Roman"/>
          <w:sz w:val="24"/>
          <w:szCs w:val="24"/>
          <w:lang w:val="en-US"/>
        </w:rPr>
      </w:pPr>
      <w:r w:rsidRPr="002F38E0">
        <w:rPr>
          <w:rFonts w:ascii="Times New Roman" w:hAnsi="Times New Roman" w:cs="Times New Roman"/>
          <w:b/>
          <w:bCs/>
          <w:sz w:val="24"/>
          <w:szCs w:val="24"/>
          <w:lang w:val="en-US"/>
        </w:rPr>
        <w:t>Translation Procedure</w:t>
      </w:r>
    </w:p>
    <w:p w:rsidR="00F81CC4" w:rsidRPr="008E7210" w:rsidRDefault="00F81CC4" w:rsidP="00F84F59">
      <w:pPr>
        <w:spacing w:line="480" w:lineRule="auto"/>
        <w:ind w:left="720" w:firstLine="273"/>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Based on theory </w:t>
      </w:r>
      <w:proofErr w:type="spellStart"/>
      <w:r w:rsidRPr="008E7210">
        <w:rPr>
          <w:rFonts w:ascii="Times New Roman" w:hAnsi="Times New Roman" w:cs="Times New Roman"/>
          <w:sz w:val="24"/>
          <w:szCs w:val="24"/>
          <w:lang w:val="en-US"/>
        </w:rPr>
        <w:t>vinay</w:t>
      </w:r>
      <w:proofErr w:type="spellEnd"/>
      <w:r w:rsidRPr="008E7210">
        <w:rPr>
          <w:rFonts w:ascii="Times New Roman" w:hAnsi="Times New Roman" w:cs="Times New Roman"/>
          <w:sz w:val="24"/>
          <w:szCs w:val="24"/>
          <w:lang w:val="en-US"/>
        </w:rPr>
        <w:t xml:space="preserve"> and dal </w:t>
      </w:r>
      <w:proofErr w:type="spellStart"/>
      <w:r w:rsidRPr="008E7210">
        <w:rPr>
          <w:rFonts w:ascii="Times New Roman" w:hAnsi="Times New Roman" w:cs="Times New Roman"/>
          <w:sz w:val="24"/>
          <w:szCs w:val="24"/>
          <w:lang w:val="en-US"/>
        </w:rPr>
        <w:t>bernet</w:t>
      </w:r>
      <w:proofErr w:type="spellEnd"/>
      <w:r w:rsidRPr="008E7210">
        <w:rPr>
          <w:rFonts w:ascii="Times New Roman" w:hAnsi="Times New Roman" w:cs="Times New Roman"/>
          <w:sz w:val="24"/>
          <w:szCs w:val="24"/>
          <w:lang w:val="en-US"/>
        </w:rPr>
        <w:t>, there are seven procedures in translation, it divides into two terms. There are direct translation and oblique translation. In direct translation there are three procedure applies, they are borrowing, calque and literal translation. In oblique translation there are four procedures applies, they are transposition, modulation, equivalence, and adaptation</w:t>
      </w:r>
      <w:r w:rsidRPr="008E7210">
        <w:rPr>
          <w:rStyle w:val="FootnoteReference"/>
          <w:rFonts w:ascii="Times New Roman" w:hAnsi="Times New Roman" w:cs="Times New Roman"/>
          <w:sz w:val="24"/>
          <w:szCs w:val="24"/>
          <w:lang w:val="en-US"/>
        </w:rPr>
        <w:footnoteReference w:id="9"/>
      </w:r>
      <w:r w:rsidRPr="008E7210">
        <w:rPr>
          <w:rFonts w:ascii="Times New Roman" w:hAnsi="Times New Roman" w:cs="Times New Roman"/>
          <w:sz w:val="24"/>
          <w:szCs w:val="24"/>
          <w:lang w:val="en-US"/>
        </w:rPr>
        <w:t>. These used to control translator work and to guide the translator in translating English compound words.</w:t>
      </w:r>
    </w:p>
    <w:p w:rsidR="00F81CC4" w:rsidRPr="008E7210" w:rsidRDefault="00F81CC4" w:rsidP="00F84F59">
      <w:pPr>
        <w:pStyle w:val="ListParagraph"/>
        <w:numPr>
          <w:ilvl w:val="0"/>
          <w:numId w:val="2"/>
        </w:numPr>
        <w:spacing w:line="480" w:lineRule="auto"/>
        <w:ind w:left="720" w:hanging="284"/>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Borrowing </w:t>
      </w:r>
    </w:p>
    <w:p w:rsidR="00F81CC4" w:rsidRPr="00F54E65" w:rsidRDefault="00F81CC4" w:rsidP="00F84F59">
      <w:pPr>
        <w:spacing w:line="480" w:lineRule="auto"/>
        <w:ind w:left="720" w:firstLine="436"/>
        <w:jc w:val="both"/>
        <w:rPr>
          <w:rFonts w:ascii="Times New Roman" w:hAnsi="Times New Roman" w:cs="Times New Roman"/>
          <w:sz w:val="24"/>
          <w:szCs w:val="24"/>
          <w:lang w:val="en-US"/>
        </w:rPr>
      </w:pPr>
      <w:r w:rsidRPr="00F54E65">
        <w:rPr>
          <w:rFonts w:ascii="Times New Roman" w:hAnsi="Times New Roman" w:cs="Times New Roman"/>
          <w:sz w:val="24"/>
          <w:szCs w:val="24"/>
          <w:lang w:val="en-US"/>
        </w:rPr>
        <w:t xml:space="preserve">Borrowing is such procedure as the simple types of translation, since it merely involves the transfer of a source language into target language without being modified in anyway. The source language form is taken into the target language, </w:t>
      </w:r>
      <w:proofErr w:type="spellStart"/>
      <w:r w:rsidRPr="00F54E65">
        <w:rPr>
          <w:rFonts w:ascii="Times New Roman" w:hAnsi="Times New Roman" w:cs="Times New Roman"/>
          <w:sz w:val="24"/>
          <w:szCs w:val="24"/>
          <w:lang w:val="en-US"/>
        </w:rPr>
        <w:t>usally</w:t>
      </w:r>
      <w:proofErr w:type="spellEnd"/>
      <w:r w:rsidRPr="00F54E65">
        <w:rPr>
          <w:rFonts w:ascii="Times New Roman" w:hAnsi="Times New Roman" w:cs="Times New Roman"/>
          <w:sz w:val="24"/>
          <w:szCs w:val="24"/>
          <w:lang w:val="en-US"/>
        </w:rPr>
        <w:t xml:space="preserve"> because the letter has gap in its lexicon, although the technique can be used for other reasons. One often overlooked area of borrowing is in the domain of brand names, where problems of sound and meaning</w:t>
      </w:r>
    </w:p>
    <w:p w:rsidR="00F81CC4" w:rsidRPr="008E7210" w:rsidRDefault="00F81CC4" w:rsidP="00F84F59">
      <w:pPr>
        <w:pStyle w:val="ListParagraph"/>
        <w:numPr>
          <w:ilvl w:val="0"/>
          <w:numId w:val="2"/>
        </w:numPr>
        <w:spacing w:line="480" w:lineRule="auto"/>
        <w:ind w:left="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Calque</w:t>
      </w:r>
    </w:p>
    <w:p w:rsidR="00F81CC4" w:rsidRPr="008E7210" w:rsidRDefault="00F81CC4" w:rsidP="00F84F59">
      <w:pPr>
        <w:pStyle w:val="ListParagraph"/>
        <w:spacing w:line="480" w:lineRule="auto"/>
        <w:ind w:firstLine="447"/>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Calque is refers to the case where the translator imitates in the translation structure of expression. It is special kind of borrowing whereby an expression form is translated literally each of the elements.</w:t>
      </w:r>
    </w:p>
    <w:p w:rsidR="00F81CC4" w:rsidRPr="008E7210" w:rsidRDefault="00F81CC4" w:rsidP="00F84F59">
      <w:pPr>
        <w:pStyle w:val="ListParagraph"/>
        <w:numPr>
          <w:ilvl w:val="0"/>
          <w:numId w:val="2"/>
        </w:numPr>
        <w:spacing w:line="480" w:lineRule="auto"/>
        <w:ind w:left="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Literal translation</w:t>
      </w:r>
    </w:p>
    <w:p w:rsidR="00F81CC4" w:rsidRPr="008E7210" w:rsidRDefault="00F81CC4" w:rsidP="00F84F59">
      <w:pPr>
        <w:pStyle w:val="ListParagraph"/>
        <w:spacing w:line="480" w:lineRule="auto"/>
        <w:ind w:firstLine="447"/>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lastRenderedPageBreak/>
        <w:t>This translation is easily conducts because is purely apply towards source language literally and both meaning are in line. This is direct transfer of source language text into a grammatically and idiomatically appropriate to target language.</w:t>
      </w:r>
    </w:p>
    <w:p w:rsidR="00F81CC4" w:rsidRPr="008E7210" w:rsidRDefault="00F81CC4" w:rsidP="00F84F59">
      <w:pPr>
        <w:pStyle w:val="ListParagraph"/>
        <w:numPr>
          <w:ilvl w:val="0"/>
          <w:numId w:val="2"/>
        </w:numPr>
        <w:spacing w:line="480" w:lineRule="auto"/>
        <w:ind w:left="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Transposition</w:t>
      </w:r>
    </w:p>
    <w:p w:rsidR="00F81CC4" w:rsidRPr="008E7210" w:rsidRDefault="00F81CC4" w:rsidP="00F84F59">
      <w:pPr>
        <w:pStyle w:val="ListParagraph"/>
        <w:spacing w:line="480" w:lineRule="auto"/>
        <w:ind w:firstLine="447"/>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It involves replacing one-word class with another without changing the meaning of the message. There are two types, obligatory transposition and optional transposition. Obligatory translation is happening when the target language has no other choice because of language system. Optional transposition is happening for shake of style; the translator can choose if it fits better into the utterance.</w:t>
      </w:r>
    </w:p>
    <w:p w:rsidR="00F81CC4" w:rsidRPr="008E7210" w:rsidRDefault="00F81CC4" w:rsidP="00F84F59">
      <w:pPr>
        <w:pStyle w:val="ListParagraph"/>
        <w:numPr>
          <w:ilvl w:val="0"/>
          <w:numId w:val="2"/>
        </w:numPr>
        <w:spacing w:line="480" w:lineRule="auto"/>
        <w:ind w:left="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Modulation </w:t>
      </w:r>
    </w:p>
    <w:p w:rsidR="00F81CC4" w:rsidRPr="008E7210" w:rsidRDefault="00F81CC4" w:rsidP="00F84F59">
      <w:pPr>
        <w:pStyle w:val="ListParagraph"/>
        <w:spacing w:line="480" w:lineRule="auto"/>
        <w:ind w:firstLine="447"/>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It defined as a variation in the message, obtain by changing point of view. This procedure occurs when there is change perspective accompanied with a lexicon change in the target language. There are free or modulation which can a lexical change in the target language. There are two types of modulation, there are free or modulation which can happen because of non-linguistic reason, and fixed modulation that occurs when a word, phrase or structure cannot be found in the target language.</w:t>
      </w:r>
    </w:p>
    <w:p w:rsidR="00F81CC4" w:rsidRPr="008E7210" w:rsidRDefault="00F81CC4" w:rsidP="00F84F59">
      <w:pPr>
        <w:pStyle w:val="ListParagraph"/>
        <w:numPr>
          <w:ilvl w:val="0"/>
          <w:numId w:val="2"/>
        </w:numPr>
        <w:spacing w:line="480" w:lineRule="auto"/>
        <w:ind w:left="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Equivalence</w:t>
      </w:r>
    </w:p>
    <w:p w:rsidR="00F81CC4" w:rsidRPr="008E7210" w:rsidRDefault="00F81CC4" w:rsidP="00F84F59">
      <w:pPr>
        <w:pStyle w:val="ListParagraph"/>
        <w:spacing w:line="480" w:lineRule="auto"/>
        <w:ind w:firstLine="447"/>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Equivalence define essential as the translation of idioms when two language refer to the same situation in totally different ways. It happens in the proverb, saying or idiom. The main focus of this procedure is the proper communicative situation, because the source language tends to the form of figurative meaning and so does target language.</w:t>
      </w:r>
    </w:p>
    <w:p w:rsidR="00F81CC4" w:rsidRPr="008E7210" w:rsidRDefault="00F81CC4" w:rsidP="00F84F59">
      <w:pPr>
        <w:pStyle w:val="ListParagraph"/>
        <w:numPr>
          <w:ilvl w:val="0"/>
          <w:numId w:val="2"/>
        </w:numPr>
        <w:spacing w:line="480" w:lineRule="auto"/>
        <w:ind w:left="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Adaptation </w:t>
      </w:r>
    </w:p>
    <w:p w:rsidR="00DC5EBE" w:rsidRDefault="00F81CC4" w:rsidP="00DC5EBE">
      <w:pPr>
        <w:pStyle w:val="ListParagraph"/>
        <w:spacing w:line="480" w:lineRule="auto"/>
        <w:ind w:firstLine="447"/>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lastRenderedPageBreak/>
        <w:t>It is referring to the source language message is unknown in the target language culture. So, the translator has to creates a new situation that can be consider being equivalent.</w:t>
      </w:r>
    </w:p>
    <w:p w:rsidR="00F81CC4" w:rsidRPr="00DC5EBE" w:rsidRDefault="00F81CC4" w:rsidP="00DC5EBE">
      <w:pPr>
        <w:pStyle w:val="ListParagraph"/>
        <w:numPr>
          <w:ilvl w:val="0"/>
          <w:numId w:val="13"/>
        </w:numPr>
        <w:spacing w:line="480" w:lineRule="auto"/>
        <w:jc w:val="both"/>
        <w:rPr>
          <w:rFonts w:ascii="Times New Roman" w:hAnsi="Times New Roman" w:cs="Times New Roman"/>
          <w:sz w:val="24"/>
          <w:szCs w:val="24"/>
          <w:lang w:val="en-US"/>
        </w:rPr>
      </w:pPr>
      <w:r w:rsidRPr="00DC5EBE">
        <w:rPr>
          <w:rFonts w:ascii="Times New Roman" w:hAnsi="Times New Roman" w:cs="Times New Roman"/>
          <w:b/>
          <w:sz w:val="24"/>
          <w:szCs w:val="24"/>
          <w:lang w:val="en-US"/>
        </w:rPr>
        <w:t xml:space="preserve">Problem in translation </w:t>
      </w:r>
    </w:p>
    <w:p w:rsidR="00F81CC4" w:rsidRPr="00357B17" w:rsidRDefault="00F81CC4" w:rsidP="00F84F59">
      <w:pPr>
        <w:pStyle w:val="ListParagraph"/>
        <w:spacing w:line="480" w:lineRule="auto"/>
        <w:ind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Translation is a challenging activity and there are few difficulties that emerge throughout the translation process since every language portrays the world in diverse way and has its own grammar structure, grammar rules and syntax variance. For example, Greek has separate words for ‘light blue’ and ‘dark blue’, while other languages, such as Welsh and Japanese, have words that can denote ‘blue’ or ‘green’, or something in between. In the title of Nicole Brossard’s book (</w:t>
      </w:r>
      <w:proofErr w:type="spellStart"/>
      <w:r w:rsidRPr="008E7210">
        <w:rPr>
          <w:rFonts w:ascii="Times New Roman" w:hAnsi="Times New Roman" w:cs="Times New Roman"/>
          <w:sz w:val="24"/>
          <w:szCs w:val="24"/>
          <w:lang w:val="en-US"/>
        </w:rPr>
        <w:t>L’Amèr</w:t>
      </w:r>
      <w:proofErr w:type="spellEnd"/>
      <w:r w:rsidRPr="008E7210">
        <w:rPr>
          <w:rFonts w:ascii="Times New Roman" w:hAnsi="Times New Roman" w:cs="Times New Roman"/>
          <w:sz w:val="24"/>
          <w:szCs w:val="24"/>
          <w:lang w:val="en-US"/>
        </w:rPr>
        <w:t xml:space="preserve">, </w:t>
      </w:r>
      <w:proofErr w:type="spellStart"/>
      <w:r w:rsidRPr="008E7210">
        <w:rPr>
          <w:rFonts w:ascii="Times New Roman" w:hAnsi="Times New Roman" w:cs="Times New Roman"/>
          <w:sz w:val="24"/>
          <w:szCs w:val="24"/>
          <w:lang w:val="en-US"/>
        </w:rPr>
        <w:t>ou</w:t>
      </w:r>
      <w:proofErr w:type="spellEnd"/>
      <w:r w:rsidRPr="008E7210">
        <w:rPr>
          <w:rFonts w:ascii="Times New Roman" w:hAnsi="Times New Roman" w:cs="Times New Roman"/>
          <w:sz w:val="24"/>
          <w:szCs w:val="24"/>
          <w:lang w:val="en-US"/>
        </w:rPr>
        <w:t xml:space="preserve"> le </w:t>
      </w:r>
      <w:proofErr w:type="spellStart"/>
      <w:r w:rsidRPr="008E7210">
        <w:rPr>
          <w:rFonts w:ascii="Times New Roman" w:hAnsi="Times New Roman" w:cs="Times New Roman"/>
          <w:sz w:val="24"/>
          <w:szCs w:val="24"/>
          <w:lang w:val="en-US"/>
        </w:rPr>
        <w:t>chapitre</w:t>
      </w:r>
      <w:proofErr w:type="spellEnd"/>
      <w:r w:rsidRPr="008E7210">
        <w:rPr>
          <w:rFonts w:ascii="Times New Roman" w:hAnsi="Times New Roman" w:cs="Times New Roman"/>
          <w:sz w:val="24"/>
          <w:szCs w:val="24"/>
          <w:lang w:val="en-US"/>
        </w:rPr>
        <w:t xml:space="preserve"> </w:t>
      </w:r>
      <w:proofErr w:type="spellStart"/>
      <w:r w:rsidRPr="008E7210">
        <w:rPr>
          <w:rFonts w:ascii="Times New Roman" w:hAnsi="Times New Roman" w:cs="Times New Roman"/>
          <w:sz w:val="24"/>
          <w:szCs w:val="24"/>
          <w:lang w:val="en-US"/>
        </w:rPr>
        <w:t>effrité</w:t>
      </w:r>
      <w:proofErr w:type="spellEnd"/>
      <w:r w:rsidRPr="008E7210">
        <w:rPr>
          <w:rFonts w:ascii="Times New Roman" w:hAnsi="Times New Roman" w:cs="Times New Roman"/>
          <w:sz w:val="24"/>
          <w:szCs w:val="24"/>
          <w:lang w:val="en-US"/>
        </w:rPr>
        <w:t>), “</w:t>
      </w:r>
      <w:proofErr w:type="spellStart"/>
      <w:r w:rsidRPr="008E7210">
        <w:rPr>
          <w:rFonts w:ascii="Times New Roman" w:hAnsi="Times New Roman" w:cs="Times New Roman"/>
          <w:sz w:val="24"/>
          <w:szCs w:val="24"/>
          <w:lang w:val="en-US"/>
        </w:rPr>
        <w:t>l’amèr</w:t>
      </w:r>
      <w:proofErr w:type="spellEnd"/>
      <w:r w:rsidRPr="008E7210">
        <w:rPr>
          <w:rFonts w:ascii="Times New Roman" w:hAnsi="Times New Roman" w:cs="Times New Roman"/>
          <w:sz w:val="24"/>
          <w:szCs w:val="24"/>
          <w:lang w:val="en-US"/>
        </w:rPr>
        <w:t>” is a multifaceted pun, which contains at least three French words: “</w:t>
      </w:r>
      <w:proofErr w:type="spellStart"/>
      <w:r w:rsidRPr="008E7210">
        <w:rPr>
          <w:rFonts w:ascii="Times New Roman" w:hAnsi="Times New Roman" w:cs="Times New Roman"/>
          <w:sz w:val="24"/>
          <w:szCs w:val="24"/>
          <w:lang w:val="en-US"/>
        </w:rPr>
        <w:t>mère</w:t>
      </w:r>
      <w:proofErr w:type="spellEnd"/>
      <w:r w:rsidRPr="008E7210">
        <w:rPr>
          <w:rFonts w:ascii="Times New Roman" w:hAnsi="Times New Roman" w:cs="Times New Roman"/>
          <w:sz w:val="24"/>
          <w:szCs w:val="24"/>
          <w:lang w:val="en-US"/>
        </w:rPr>
        <w:t>” (mother), “</w:t>
      </w:r>
      <w:proofErr w:type="spellStart"/>
      <w:r w:rsidRPr="008E7210">
        <w:rPr>
          <w:rFonts w:ascii="Times New Roman" w:hAnsi="Times New Roman" w:cs="Times New Roman"/>
          <w:sz w:val="24"/>
          <w:szCs w:val="24"/>
          <w:lang w:val="en-US"/>
        </w:rPr>
        <w:t>mer</w:t>
      </w:r>
      <w:proofErr w:type="spellEnd"/>
      <w:r w:rsidRPr="008E7210">
        <w:rPr>
          <w:rFonts w:ascii="Times New Roman" w:hAnsi="Times New Roman" w:cs="Times New Roman"/>
          <w:sz w:val="24"/>
          <w:szCs w:val="24"/>
          <w:lang w:val="en-US"/>
        </w:rPr>
        <w:t>” (sea), and “</w:t>
      </w:r>
      <w:proofErr w:type="spellStart"/>
      <w:r w:rsidRPr="008E7210">
        <w:rPr>
          <w:rFonts w:ascii="Times New Roman" w:hAnsi="Times New Roman" w:cs="Times New Roman"/>
          <w:sz w:val="24"/>
          <w:szCs w:val="24"/>
          <w:lang w:val="en-US"/>
        </w:rPr>
        <w:t>amer</w:t>
      </w:r>
      <w:proofErr w:type="spellEnd"/>
      <w:r w:rsidRPr="008E7210">
        <w:rPr>
          <w:rFonts w:ascii="Times New Roman" w:hAnsi="Times New Roman" w:cs="Times New Roman"/>
          <w:sz w:val="24"/>
          <w:szCs w:val="24"/>
          <w:lang w:val="en-US"/>
        </w:rPr>
        <w:t xml:space="preserve">” (bitter)” (Cited in </w:t>
      </w:r>
      <w:proofErr w:type="spellStart"/>
      <w:r w:rsidRPr="008E7210">
        <w:rPr>
          <w:rFonts w:ascii="Times New Roman" w:hAnsi="Times New Roman" w:cs="Times New Roman"/>
          <w:sz w:val="24"/>
          <w:szCs w:val="24"/>
          <w:lang w:val="en-US"/>
        </w:rPr>
        <w:t>Dimitriu</w:t>
      </w:r>
      <w:proofErr w:type="spellEnd"/>
      <w:r w:rsidRPr="008E7210">
        <w:rPr>
          <w:rFonts w:ascii="Times New Roman" w:hAnsi="Times New Roman" w:cs="Times New Roman"/>
          <w:sz w:val="24"/>
          <w:szCs w:val="24"/>
          <w:lang w:val="en-US"/>
        </w:rPr>
        <w:t>, 2002: 171). As</w:t>
      </w:r>
      <w:r w:rsidR="00357B17">
        <w:rPr>
          <w:rFonts w:ascii="Times New Roman" w:hAnsi="Times New Roman" w:cs="Times New Roman"/>
          <w:sz w:val="24"/>
          <w:szCs w:val="24"/>
          <w:lang w:val="en-US"/>
        </w:rPr>
        <w:t xml:space="preserve"> </w:t>
      </w:r>
      <w:proofErr w:type="spellStart"/>
      <w:r w:rsidR="00357B17" w:rsidRPr="00357B17">
        <w:rPr>
          <w:rFonts w:ascii="Times New Roman" w:hAnsi="Times New Roman" w:cs="Times New Roman"/>
          <w:sz w:val="24"/>
          <w:szCs w:val="24"/>
          <w:lang w:val="en-US"/>
        </w:rPr>
        <w:t>Zhongde</w:t>
      </w:r>
      <w:proofErr w:type="spellEnd"/>
      <w:r w:rsidR="00357B17" w:rsidRPr="00357B17">
        <w:rPr>
          <w:rFonts w:ascii="Times New Roman" w:hAnsi="Times New Roman" w:cs="Times New Roman"/>
          <w:sz w:val="24"/>
          <w:szCs w:val="24"/>
          <w:lang w:val="en-US"/>
        </w:rPr>
        <w:t xml:space="preserve"> (1991) says.</w:t>
      </w:r>
      <w:r w:rsidR="00357B17">
        <w:rPr>
          <w:rStyle w:val="FootnoteReference"/>
          <w:rFonts w:ascii="Times New Roman" w:hAnsi="Times New Roman" w:cs="Times New Roman"/>
          <w:sz w:val="24"/>
          <w:szCs w:val="24"/>
          <w:lang w:val="en-US"/>
        </w:rPr>
        <w:footnoteReference w:id="10"/>
      </w:r>
    </w:p>
    <w:p w:rsidR="00F81CC4" w:rsidRPr="00AB0CEC" w:rsidRDefault="00F81CC4" w:rsidP="00F84F59">
      <w:pPr>
        <w:pStyle w:val="ListParagraph"/>
        <w:spacing w:line="480" w:lineRule="auto"/>
        <w:jc w:val="both"/>
        <w:rPr>
          <w:rFonts w:ascii="Times New Roman" w:hAnsi="Times New Roman" w:cs="Times New Roman"/>
          <w:sz w:val="24"/>
          <w:szCs w:val="24"/>
        </w:rPr>
      </w:pPr>
      <w:r w:rsidRPr="008E7210">
        <w:rPr>
          <w:rFonts w:ascii="Times New Roman" w:hAnsi="Times New Roman" w:cs="Times New Roman"/>
          <w:sz w:val="24"/>
          <w:szCs w:val="24"/>
          <w:lang w:val="en-US"/>
        </w:rPr>
        <w:tab/>
      </w:r>
      <w:r w:rsidRPr="008E7210">
        <w:rPr>
          <w:rFonts w:ascii="Times New Roman" w:hAnsi="Times New Roman" w:cs="Times New Roman"/>
          <w:sz w:val="24"/>
          <w:szCs w:val="24"/>
        </w:rPr>
        <w:t>The difficulty in translation just lies in the fact that both the content and the style are already existent in</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the original and as a result, you will have to do your best to reproduce them as they are in quite a different</w:t>
      </w:r>
      <w:r w:rsidRPr="008E7210">
        <w:rPr>
          <w:rFonts w:ascii="Times New Roman" w:hAnsi="Times New Roman" w:cs="Times New Roman"/>
          <w:sz w:val="24"/>
          <w:szCs w:val="24"/>
          <w:lang w:val="en-US"/>
        </w:rPr>
        <w:t xml:space="preserve"> </w:t>
      </w:r>
      <w:r>
        <w:rPr>
          <w:rFonts w:ascii="Times New Roman" w:hAnsi="Times New Roman" w:cs="Times New Roman"/>
          <w:sz w:val="24"/>
          <w:szCs w:val="24"/>
        </w:rPr>
        <w:t>language.</w:t>
      </w:r>
      <w:r w:rsidRPr="008E7210">
        <w:rPr>
          <w:rFonts w:ascii="Times New Roman" w:hAnsi="Times New Roman" w:cs="Times New Roman"/>
          <w:sz w:val="24"/>
          <w:szCs w:val="24"/>
          <w:lang w:val="en-US"/>
        </w:rPr>
        <w:t xml:space="preserve"> </w:t>
      </w:r>
      <w:bookmarkStart w:id="2" w:name="_Hlk481425075"/>
      <w:r w:rsidRPr="008E7210">
        <w:rPr>
          <w:rFonts w:ascii="Times New Roman" w:hAnsi="Times New Roman" w:cs="Times New Roman"/>
          <w:sz w:val="24"/>
          <w:szCs w:val="24"/>
        </w:rPr>
        <w:t>The most particular problems that the translators face include- illegible text, missing references</w:t>
      </w:r>
      <w:bookmarkEnd w:id="2"/>
      <w:r w:rsidRPr="008E7210">
        <w:rPr>
          <w:rFonts w:ascii="Times New Roman" w:hAnsi="Times New Roman" w:cs="Times New Roman"/>
          <w:sz w:val="24"/>
          <w:szCs w:val="24"/>
        </w:rPr>
        <w:t>, several</w:t>
      </w:r>
      <w:r w:rsidR="00DD6437">
        <w:rPr>
          <w:rFonts w:ascii="Times New Roman" w:hAnsi="Times New Roman" w:cs="Times New Roman"/>
          <w:sz w:val="24"/>
          <w:szCs w:val="24"/>
          <w:lang w:val="en-US"/>
        </w:rPr>
        <w:t xml:space="preserve"> </w:t>
      </w:r>
      <w:r w:rsidRPr="00AB0CEC">
        <w:rPr>
          <w:rFonts w:ascii="Times New Roman" w:hAnsi="Times New Roman" w:cs="Times New Roman"/>
          <w:sz w:val="24"/>
          <w:szCs w:val="24"/>
        </w:rPr>
        <w:t>constructions of grammar, dialect terms and neologisms, irrationally vague terminology, inexplicable acronyms</w:t>
      </w:r>
      <w:r w:rsidRPr="00AB0CEC">
        <w:rPr>
          <w:rFonts w:ascii="Times New Roman" w:hAnsi="Times New Roman" w:cs="Times New Roman"/>
          <w:sz w:val="24"/>
          <w:szCs w:val="24"/>
          <w:lang w:val="en-US"/>
        </w:rPr>
        <w:t xml:space="preserve"> </w:t>
      </w:r>
      <w:r w:rsidRPr="00AB0CEC">
        <w:rPr>
          <w:rFonts w:ascii="Times New Roman" w:hAnsi="Times New Roman" w:cs="Times New Roman"/>
          <w:sz w:val="24"/>
          <w:szCs w:val="24"/>
        </w:rPr>
        <w:t>and abbreviations, untranslatability, intentional misnaming, particular cultural references etc. Nonetheless, there</w:t>
      </w:r>
      <w:r w:rsidRPr="00AB0CEC">
        <w:rPr>
          <w:rFonts w:ascii="Times New Roman" w:hAnsi="Times New Roman" w:cs="Times New Roman"/>
          <w:sz w:val="24"/>
          <w:szCs w:val="24"/>
          <w:lang w:val="en-US"/>
        </w:rPr>
        <w:t xml:space="preserve"> </w:t>
      </w:r>
      <w:r w:rsidRPr="00AB0CEC">
        <w:rPr>
          <w:rFonts w:ascii="Times New Roman" w:hAnsi="Times New Roman" w:cs="Times New Roman"/>
          <w:sz w:val="24"/>
          <w:szCs w:val="24"/>
        </w:rPr>
        <w:t>are some theorists who think that ‘literal translation’ is not possible. They present three main reasons supporting</w:t>
      </w:r>
      <w:r w:rsidRPr="00AB0CEC">
        <w:rPr>
          <w:rFonts w:ascii="Times New Roman" w:hAnsi="Times New Roman" w:cs="Times New Roman"/>
          <w:sz w:val="24"/>
          <w:szCs w:val="24"/>
          <w:lang w:val="en-US"/>
        </w:rPr>
        <w:t xml:space="preserve"> </w:t>
      </w:r>
      <w:r w:rsidRPr="00AB0CEC">
        <w:rPr>
          <w:rFonts w:ascii="Times New Roman" w:hAnsi="Times New Roman" w:cs="Times New Roman"/>
          <w:sz w:val="24"/>
          <w:szCs w:val="24"/>
        </w:rPr>
        <w:t>their stance:</w:t>
      </w:r>
    </w:p>
    <w:p w:rsidR="00F81CC4" w:rsidRPr="008E7210" w:rsidRDefault="00F81CC4" w:rsidP="00F84F5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8E7210">
        <w:rPr>
          <w:rFonts w:ascii="Times New Roman" w:hAnsi="Times New Roman" w:cs="Times New Roman"/>
          <w:sz w:val="24"/>
          <w:szCs w:val="24"/>
        </w:rPr>
        <w:t>. Because a particular word in one language often contains meanings that involve several words in another</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 xml:space="preserve">language. For example, the English word ‘wall’ might be rendered into German as </w:t>
      </w:r>
      <w:r w:rsidRPr="008E7210">
        <w:rPr>
          <w:rFonts w:ascii="Times New Roman" w:hAnsi="Times New Roman" w:cs="Times New Roman"/>
          <w:i/>
          <w:iCs/>
          <w:sz w:val="24"/>
          <w:szCs w:val="24"/>
        </w:rPr>
        <w:t xml:space="preserve">Wand </w:t>
      </w:r>
      <w:r w:rsidRPr="008E7210">
        <w:rPr>
          <w:rFonts w:ascii="Times New Roman" w:hAnsi="Times New Roman" w:cs="Times New Roman"/>
          <w:sz w:val="24"/>
          <w:szCs w:val="24"/>
        </w:rPr>
        <w:t>(inside wall) or as</w:t>
      </w:r>
      <w:r w:rsidRPr="008E7210">
        <w:rPr>
          <w:rFonts w:ascii="Times New Roman" w:hAnsi="Times New Roman" w:cs="Times New Roman"/>
          <w:sz w:val="24"/>
          <w:szCs w:val="24"/>
          <w:lang w:val="en-US"/>
        </w:rPr>
        <w:t xml:space="preserve"> </w:t>
      </w:r>
      <w:r w:rsidRPr="008E7210">
        <w:rPr>
          <w:rFonts w:ascii="Times New Roman" w:hAnsi="Times New Roman" w:cs="Times New Roman"/>
          <w:i/>
          <w:iCs/>
          <w:sz w:val="24"/>
          <w:szCs w:val="24"/>
        </w:rPr>
        <w:t xml:space="preserve">Mauer </w:t>
      </w:r>
      <w:r w:rsidRPr="008E7210">
        <w:rPr>
          <w:rFonts w:ascii="Times New Roman" w:hAnsi="Times New Roman" w:cs="Times New Roman"/>
          <w:sz w:val="24"/>
          <w:szCs w:val="24"/>
        </w:rPr>
        <w:t>(exterior wall),</w:t>
      </w:r>
    </w:p>
    <w:p w:rsidR="00F81CC4" w:rsidRPr="008E7210" w:rsidRDefault="00F81CC4" w:rsidP="00F84F5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8E7210">
        <w:rPr>
          <w:rFonts w:ascii="Times New Roman" w:hAnsi="Times New Roman" w:cs="Times New Roman"/>
          <w:sz w:val="24"/>
          <w:szCs w:val="24"/>
        </w:rPr>
        <w:t>. Because grammatical particles (verb tenses, singular/dual/plural, case markers etc.) are not available in every</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language, and</w:t>
      </w:r>
    </w:p>
    <w:p w:rsidR="00F81CC4" w:rsidRPr="008E7210" w:rsidRDefault="00F81CC4" w:rsidP="00F84F5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w:t>
      </w:r>
      <w:r w:rsidRPr="008E7210">
        <w:rPr>
          <w:rFonts w:ascii="Times New Roman" w:hAnsi="Times New Roman" w:cs="Times New Roman"/>
          <w:sz w:val="24"/>
          <w:szCs w:val="24"/>
        </w:rPr>
        <w:t>. Because idioms of one language and culture may be utterly perplexing to speakers from another language and</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culture.</w:t>
      </w:r>
    </w:p>
    <w:p w:rsidR="00F81CC4" w:rsidRPr="008E7210" w:rsidRDefault="00F81CC4" w:rsidP="00F84F59">
      <w:pPr>
        <w:pStyle w:val="ListParagraph"/>
        <w:spacing w:line="480" w:lineRule="auto"/>
        <w:jc w:val="both"/>
        <w:rPr>
          <w:rFonts w:ascii="Times New Roman" w:hAnsi="Times New Roman" w:cs="Times New Roman"/>
          <w:sz w:val="24"/>
          <w:szCs w:val="24"/>
        </w:rPr>
      </w:pPr>
      <w:r w:rsidRPr="008E7210">
        <w:rPr>
          <w:rFonts w:ascii="Times New Roman" w:hAnsi="Times New Roman" w:cs="Times New Roman"/>
          <w:sz w:val="24"/>
          <w:szCs w:val="24"/>
        </w:rPr>
        <w:t>“Language is in the nature of man” (Benveniste, 1971: 223-224) and “provides the very definition of man”</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(Adams and Searle, 1986: 729).</w:t>
      </w:r>
      <w:r w:rsidRPr="008E7210">
        <w:rPr>
          <w:rStyle w:val="FootnoteReference"/>
          <w:rFonts w:ascii="Times New Roman" w:hAnsi="Times New Roman" w:cs="Times New Roman"/>
          <w:sz w:val="24"/>
          <w:szCs w:val="24"/>
        </w:rPr>
        <w:footnoteReference w:id="11"/>
      </w:r>
      <w:r w:rsidRPr="008E7210">
        <w:rPr>
          <w:rFonts w:ascii="Times New Roman" w:hAnsi="Times New Roman" w:cs="Times New Roman"/>
          <w:sz w:val="24"/>
          <w:szCs w:val="24"/>
        </w:rPr>
        <w:t xml:space="preserve"> Edward Sapir claims that human beings are at the mercy of the language that has</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become the medium of expression for their society and culture; language habits of the group of people determine</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experience generally and every disjointed structure signifies a separate authenticity. The translators encounter the</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complexities of differences between cultures; the subject of ‘cultural difference’ is very problematic and Walter</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 xml:space="preserve">Benjamin (1968) has described it as “the irresolution, or liminality, of ‘translation’, the </w:t>
      </w:r>
      <w:r w:rsidRPr="008E7210">
        <w:rPr>
          <w:rFonts w:ascii="Times New Roman" w:hAnsi="Times New Roman" w:cs="Times New Roman"/>
          <w:i/>
          <w:iCs/>
          <w:sz w:val="24"/>
          <w:szCs w:val="24"/>
        </w:rPr>
        <w:t xml:space="preserve">element of resistance </w:t>
      </w:r>
      <w:r w:rsidRPr="008E7210">
        <w:rPr>
          <w:rFonts w:ascii="Times New Roman" w:hAnsi="Times New Roman" w:cs="Times New Roman"/>
          <w:sz w:val="24"/>
          <w:szCs w:val="24"/>
        </w:rPr>
        <w:t>in</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the process of transformation, ‘that element in a translation which does not lend</w:t>
      </w:r>
      <w:r>
        <w:rPr>
          <w:rFonts w:ascii="Times New Roman" w:hAnsi="Times New Roman" w:cs="Times New Roman"/>
          <w:sz w:val="24"/>
          <w:szCs w:val="24"/>
        </w:rPr>
        <w:t xml:space="preserve"> itself to translation’’</w:t>
      </w:r>
      <w:r w:rsidRPr="008E7210">
        <w:rPr>
          <w:rFonts w:ascii="Times New Roman" w:hAnsi="Times New Roman" w:cs="Times New Roman"/>
          <w:sz w:val="24"/>
          <w:szCs w:val="24"/>
        </w:rPr>
        <w:t>. Sapir (1956) utters:</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No two languages are ever sufficiently similar to be considered as representing the same social reality.</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The worlds in which different societies live are distinct worlds, not merely the same world with</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di</w:t>
      </w:r>
      <w:r>
        <w:rPr>
          <w:rFonts w:ascii="Times New Roman" w:hAnsi="Times New Roman" w:cs="Times New Roman"/>
          <w:sz w:val="24"/>
          <w:szCs w:val="24"/>
        </w:rPr>
        <w:t>fferent labels attached.</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Conversely, ‘equivalence’ consists of many countenances; for instance, it is an essential condition for translation,</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an obstruction to advancement in Translation Studies, or helpful category for analysing translations. Sometimes, it</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 xml:space="preserve">is ‘damaging’ (Gentzler, 1993) or ‘irrelevant’ (Snell-Hornby, 1988:). The </w:t>
      </w:r>
      <w:r w:rsidRPr="008E7210">
        <w:rPr>
          <w:rFonts w:ascii="Times New Roman" w:hAnsi="Times New Roman" w:cs="Times New Roman"/>
          <w:sz w:val="24"/>
          <w:szCs w:val="24"/>
        </w:rPr>
        <w:lastRenderedPageBreak/>
        <w:t>domain of equivalence covers</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linguistic units such as morphemes, words, phrases, clauses, idioms and proverbs. “Most translators are used to it</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(equivalence) rather than because it has any theor</w:t>
      </w:r>
      <w:r w:rsidR="00925DC6">
        <w:rPr>
          <w:rFonts w:ascii="Times New Roman" w:hAnsi="Times New Roman" w:cs="Times New Roman"/>
          <w:sz w:val="24"/>
          <w:szCs w:val="24"/>
        </w:rPr>
        <w:t>etical status” (Baker, 1992</w:t>
      </w:r>
      <w:r w:rsidRPr="008E7210">
        <w:rPr>
          <w:rFonts w:ascii="Times New Roman" w:hAnsi="Times New Roman" w:cs="Times New Roman"/>
          <w:sz w:val="24"/>
          <w:szCs w:val="24"/>
        </w:rPr>
        <w:t>). Catford (1965) opines that</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the central problem of translation practice is that of finding T.L (target language) equivalents. A central</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task of translation theory is therefore that of defining the nature and conditions of</w:t>
      </w:r>
      <w:r>
        <w:rPr>
          <w:rFonts w:ascii="Times New Roman" w:hAnsi="Times New Roman" w:cs="Times New Roman"/>
          <w:sz w:val="24"/>
          <w:szCs w:val="24"/>
        </w:rPr>
        <w:t xml:space="preserve"> translation equivalence.</w:t>
      </w:r>
    </w:p>
    <w:p w:rsidR="00F81CC4" w:rsidRPr="008E7210" w:rsidRDefault="00F81CC4" w:rsidP="00F84F59">
      <w:pPr>
        <w:pStyle w:val="ListParagraph"/>
        <w:spacing w:line="480" w:lineRule="auto"/>
        <w:ind w:firstLine="720"/>
        <w:jc w:val="both"/>
        <w:rPr>
          <w:rFonts w:ascii="Times New Roman" w:hAnsi="Times New Roman" w:cs="Times New Roman"/>
          <w:sz w:val="24"/>
          <w:szCs w:val="24"/>
        </w:rPr>
      </w:pPr>
      <w:r w:rsidRPr="008E7210">
        <w:rPr>
          <w:rFonts w:ascii="Times New Roman" w:hAnsi="Times New Roman" w:cs="Times New Roman"/>
          <w:sz w:val="24"/>
          <w:szCs w:val="24"/>
        </w:rPr>
        <w:t>The translators, through using equivalence approaches, also endeavour to influence their readers by the ‘standard</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translation’. Yet, the notion of equivalence creates several problems since we can interpret it in miscellaneous</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manners. Both the words as well as context are considered in equivalence. In this connection, Catford (1965)</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simply puts forward that translation is the “substitution or replacement of textual materials in one language by</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equivalent textual mater</w:t>
      </w:r>
      <w:r>
        <w:rPr>
          <w:rFonts w:ascii="Times New Roman" w:hAnsi="Times New Roman" w:cs="Times New Roman"/>
          <w:sz w:val="24"/>
          <w:szCs w:val="24"/>
        </w:rPr>
        <w:t>ial in another language”</w:t>
      </w:r>
      <w:r w:rsidRPr="008E7210">
        <w:rPr>
          <w:rFonts w:ascii="Times New Roman" w:hAnsi="Times New Roman" w:cs="Times New Roman"/>
          <w:sz w:val="24"/>
          <w:szCs w:val="24"/>
        </w:rPr>
        <w:t>. But, his linguistic theory of translation was not (and is not)</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accepted liberally by many. Snell-Hornby (1988) argues that Catford’s definition of textual equivalence is‘circular’, his hypothesis’ dependence on bilingual informants ‘hopelessly inadequate’, and his model sentences‘isolated and even abs</w:t>
      </w:r>
      <w:r>
        <w:rPr>
          <w:rFonts w:ascii="Times New Roman" w:hAnsi="Times New Roman" w:cs="Times New Roman"/>
          <w:sz w:val="24"/>
          <w:szCs w:val="24"/>
        </w:rPr>
        <w:t>urdly simplistic’</w:t>
      </w:r>
      <w:r w:rsidRPr="008E7210">
        <w:rPr>
          <w:rFonts w:ascii="Times New Roman" w:hAnsi="Times New Roman" w:cs="Times New Roman"/>
          <w:sz w:val="24"/>
          <w:szCs w:val="24"/>
        </w:rPr>
        <w:t>. She reckons that the perception of equivalence in translation is</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nothing but a ‘delusion’.</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 xml:space="preserve">Let us extend the question of ‘semiotic transformation’ by considering the translation of a simple noun, </w:t>
      </w:r>
      <w:r w:rsidRPr="008E7210">
        <w:rPr>
          <w:rFonts w:ascii="Times New Roman" w:hAnsi="Times New Roman" w:cs="Times New Roman"/>
          <w:i/>
          <w:iCs/>
          <w:sz w:val="24"/>
          <w:szCs w:val="24"/>
        </w:rPr>
        <w:t>butter</w:t>
      </w:r>
      <w:r w:rsidRPr="008E7210">
        <w:rPr>
          <w:rFonts w:ascii="Times New Roman" w:hAnsi="Times New Roman" w:cs="Times New Roman"/>
          <w:sz w:val="24"/>
          <w:szCs w:val="24"/>
        </w:rPr>
        <w:t>.</w:t>
      </w:r>
      <w:r w:rsidRPr="008E7210">
        <w:rPr>
          <w:rStyle w:val="FootnoteReference"/>
          <w:rFonts w:ascii="Times New Roman" w:hAnsi="Times New Roman" w:cs="Times New Roman"/>
          <w:sz w:val="24"/>
          <w:szCs w:val="24"/>
        </w:rPr>
        <w:footnoteReference w:id="12"/>
      </w:r>
      <w:r w:rsidRPr="008E7210">
        <w:rPr>
          <w:rFonts w:ascii="Times New Roman" w:hAnsi="Times New Roman" w:cs="Times New Roman"/>
          <w:sz w:val="24"/>
          <w:szCs w:val="24"/>
        </w:rPr>
        <w:t>Weedon (1987) explains that Saussure’s theory of the sign includes the following ideas, “each sign is made up of</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a ‘signifier’ (</w:t>
      </w:r>
      <w:r w:rsidRPr="008E7210">
        <w:rPr>
          <w:rFonts w:ascii="Times New Roman" w:hAnsi="Times New Roman" w:cs="Times New Roman"/>
          <w:i/>
          <w:iCs/>
          <w:sz w:val="24"/>
          <w:szCs w:val="24"/>
        </w:rPr>
        <w:t xml:space="preserve">significant </w:t>
      </w:r>
      <w:r w:rsidRPr="008E7210">
        <w:rPr>
          <w:rFonts w:ascii="Times New Roman" w:hAnsi="Times New Roman" w:cs="Times New Roman"/>
          <w:sz w:val="24"/>
          <w:szCs w:val="24"/>
        </w:rPr>
        <w:t>sound or written image) and a ‘signified’ (</w:t>
      </w:r>
      <w:r w:rsidRPr="008E7210">
        <w:rPr>
          <w:rFonts w:ascii="Times New Roman" w:hAnsi="Times New Roman" w:cs="Times New Roman"/>
          <w:i/>
          <w:iCs/>
          <w:sz w:val="24"/>
          <w:szCs w:val="24"/>
        </w:rPr>
        <w:t xml:space="preserve">signifie </w:t>
      </w:r>
      <w:r>
        <w:rPr>
          <w:rFonts w:ascii="Times New Roman" w:hAnsi="Times New Roman" w:cs="Times New Roman"/>
          <w:sz w:val="24"/>
          <w:szCs w:val="24"/>
        </w:rPr>
        <w:t>meaning)”</w:t>
      </w:r>
      <w:r w:rsidRPr="008E7210">
        <w:rPr>
          <w:rFonts w:ascii="Times New Roman" w:hAnsi="Times New Roman" w:cs="Times New Roman"/>
          <w:sz w:val="24"/>
          <w:szCs w:val="24"/>
        </w:rPr>
        <w:t>. The structural</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relationship between the signified (</w:t>
      </w:r>
      <w:r w:rsidRPr="008E7210">
        <w:rPr>
          <w:rFonts w:ascii="Times New Roman" w:hAnsi="Times New Roman" w:cs="Times New Roman"/>
          <w:i/>
          <w:iCs/>
          <w:sz w:val="24"/>
          <w:szCs w:val="24"/>
        </w:rPr>
        <w:t>signifie</w:t>
      </w:r>
      <w:r w:rsidRPr="008E7210">
        <w:rPr>
          <w:rFonts w:ascii="Times New Roman" w:hAnsi="Times New Roman" w:cs="Times New Roman"/>
          <w:sz w:val="24"/>
          <w:szCs w:val="24"/>
        </w:rPr>
        <w:t>) or concept of butter and the signifier (</w:t>
      </w:r>
      <w:r w:rsidRPr="008E7210">
        <w:rPr>
          <w:rFonts w:ascii="Times New Roman" w:hAnsi="Times New Roman" w:cs="Times New Roman"/>
          <w:i/>
          <w:iCs/>
          <w:sz w:val="24"/>
          <w:szCs w:val="24"/>
        </w:rPr>
        <w:t>significant</w:t>
      </w:r>
      <w:r w:rsidRPr="008E7210">
        <w:rPr>
          <w:rFonts w:ascii="Times New Roman" w:hAnsi="Times New Roman" w:cs="Times New Roman"/>
          <w:sz w:val="24"/>
          <w:szCs w:val="24"/>
        </w:rPr>
        <w:t>) or the sound image</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 xml:space="preserve">made by the word </w:t>
      </w:r>
      <w:r w:rsidRPr="008E7210">
        <w:rPr>
          <w:rFonts w:ascii="Times New Roman" w:hAnsi="Times New Roman" w:cs="Times New Roman"/>
          <w:i/>
          <w:iCs/>
          <w:sz w:val="24"/>
          <w:szCs w:val="24"/>
        </w:rPr>
        <w:t xml:space="preserve">butter </w:t>
      </w:r>
      <w:r w:rsidRPr="008E7210">
        <w:rPr>
          <w:rFonts w:ascii="Times New Roman" w:hAnsi="Times New Roman" w:cs="Times New Roman"/>
          <w:sz w:val="24"/>
          <w:szCs w:val="24"/>
        </w:rPr>
        <w:t xml:space="preserve">shapes the linguistic sign </w:t>
      </w:r>
      <w:r w:rsidRPr="008E7210">
        <w:rPr>
          <w:rFonts w:ascii="Times New Roman" w:hAnsi="Times New Roman" w:cs="Times New Roman"/>
          <w:i/>
          <w:iCs/>
          <w:sz w:val="24"/>
          <w:szCs w:val="24"/>
        </w:rPr>
        <w:t>butter</w:t>
      </w:r>
      <w:r w:rsidRPr="008E7210">
        <w:rPr>
          <w:rFonts w:ascii="Times New Roman" w:hAnsi="Times New Roman" w:cs="Times New Roman"/>
          <w:sz w:val="24"/>
          <w:szCs w:val="24"/>
        </w:rPr>
        <w:t xml:space="preserve">. </w:t>
      </w:r>
      <w:r w:rsidRPr="008E7210">
        <w:rPr>
          <w:rFonts w:ascii="Times New Roman" w:hAnsi="Times New Roman" w:cs="Times New Roman"/>
          <w:sz w:val="24"/>
          <w:szCs w:val="24"/>
        </w:rPr>
        <w:lastRenderedPageBreak/>
        <w:t>Susan Bassnett (1980) claims that “when translating</w:t>
      </w:r>
      <w:r w:rsidRPr="008E7210">
        <w:rPr>
          <w:rFonts w:ascii="Times New Roman" w:hAnsi="Times New Roman" w:cs="Times New Roman"/>
          <w:sz w:val="24"/>
          <w:szCs w:val="24"/>
          <w:lang w:val="en-US"/>
        </w:rPr>
        <w:t xml:space="preserve"> </w:t>
      </w:r>
      <w:r w:rsidRPr="008E7210">
        <w:rPr>
          <w:rFonts w:ascii="Times New Roman" w:hAnsi="Times New Roman" w:cs="Times New Roman"/>
          <w:i/>
          <w:iCs/>
          <w:sz w:val="24"/>
          <w:szCs w:val="24"/>
        </w:rPr>
        <w:t xml:space="preserve">butter </w:t>
      </w:r>
      <w:r w:rsidRPr="008E7210">
        <w:rPr>
          <w:rFonts w:ascii="Times New Roman" w:hAnsi="Times New Roman" w:cs="Times New Roman"/>
          <w:sz w:val="24"/>
          <w:szCs w:val="24"/>
        </w:rPr>
        <w:t>into Italian, there is a straightforward word-for-word substitution: butter-</w:t>
      </w:r>
      <w:r w:rsidRPr="008E7210">
        <w:rPr>
          <w:rFonts w:ascii="Times New Roman" w:hAnsi="Times New Roman" w:cs="Times New Roman"/>
          <w:i/>
          <w:iCs/>
          <w:sz w:val="24"/>
          <w:szCs w:val="24"/>
        </w:rPr>
        <w:t>burro</w:t>
      </w:r>
      <w:r>
        <w:rPr>
          <w:rFonts w:ascii="Times New Roman" w:hAnsi="Times New Roman" w:cs="Times New Roman"/>
          <w:sz w:val="24"/>
          <w:szCs w:val="24"/>
        </w:rPr>
        <w:t>”</w:t>
      </w:r>
      <w:r w:rsidRPr="008E7210">
        <w:rPr>
          <w:rFonts w:ascii="Times New Roman" w:hAnsi="Times New Roman" w:cs="Times New Roman"/>
          <w:sz w:val="24"/>
          <w:szCs w:val="24"/>
        </w:rPr>
        <w:t>. However, we</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 xml:space="preserve">cannot say that both </w:t>
      </w:r>
      <w:r w:rsidRPr="008E7210">
        <w:rPr>
          <w:rFonts w:ascii="Times New Roman" w:hAnsi="Times New Roman" w:cs="Times New Roman"/>
          <w:i/>
          <w:iCs/>
          <w:sz w:val="24"/>
          <w:szCs w:val="24"/>
        </w:rPr>
        <w:t xml:space="preserve">butter </w:t>
      </w:r>
      <w:r w:rsidRPr="008E7210">
        <w:rPr>
          <w:rFonts w:ascii="Times New Roman" w:hAnsi="Times New Roman" w:cs="Times New Roman"/>
          <w:sz w:val="24"/>
          <w:szCs w:val="24"/>
        </w:rPr>
        <w:t xml:space="preserve">and </w:t>
      </w:r>
      <w:r w:rsidRPr="008E7210">
        <w:rPr>
          <w:rFonts w:ascii="Times New Roman" w:hAnsi="Times New Roman" w:cs="Times New Roman"/>
          <w:i/>
          <w:iCs/>
          <w:sz w:val="24"/>
          <w:szCs w:val="24"/>
        </w:rPr>
        <w:t xml:space="preserve">burro </w:t>
      </w:r>
      <w:r w:rsidRPr="008E7210">
        <w:rPr>
          <w:rFonts w:ascii="Times New Roman" w:hAnsi="Times New Roman" w:cs="Times New Roman"/>
          <w:sz w:val="24"/>
          <w:szCs w:val="24"/>
        </w:rPr>
        <w:t>are the same because these possess different cultural frameworks. Normally,</w:t>
      </w:r>
      <w:r w:rsidRPr="008E7210">
        <w:rPr>
          <w:rFonts w:ascii="Times New Roman" w:hAnsi="Times New Roman" w:cs="Times New Roman"/>
          <w:sz w:val="24"/>
          <w:szCs w:val="24"/>
          <w:lang w:val="en-US"/>
        </w:rPr>
        <w:t xml:space="preserve"> </w:t>
      </w:r>
      <w:r w:rsidRPr="008E7210">
        <w:rPr>
          <w:rFonts w:ascii="Times New Roman" w:hAnsi="Times New Roman" w:cs="Times New Roman"/>
          <w:i/>
          <w:iCs/>
          <w:sz w:val="24"/>
          <w:szCs w:val="24"/>
        </w:rPr>
        <w:t xml:space="preserve">burro </w:t>
      </w:r>
      <w:r w:rsidRPr="008E7210">
        <w:rPr>
          <w:rFonts w:ascii="Times New Roman" w:hAnsi="Times New Roman" w:cs="Times New Roman"/>
          <w:sz w:val="24"/>
          <w:szCs w:val="24"/>
        </w:rPr>
        <w:t>has a light colour and it is not salted; people use it in Italy mainly for cooking purpose; obviously, it has</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nothing to do with high status.</w:t>
      </w:r>
    </w:p>
    <w:p w:rsidR="00F81CC4" w:rsidRPr="008E7210" w:rsidRDefault="00F81CC4" w:rsidP="00F84F59">
      <w:pPr>
        <w:pStyle w:val="ListParagraph"/>
        <w:spacing w:line="480" w:lineRule="auto"/>
        <w:jc w:val="both"/>
        <w:rPr>
          <w:rFonts w:ascii="Times New Roman" w:hAnsi="Times New Roman" w:cs="Times New Roman"/>
          <w:sz w:val="24"/>
          <w:szCs w:val="24"/>
        </w:rPr>
      </w:pPr>
    </w:p>
    <w:p w:rsidR="00F81CC4" w:rsidRPr="008E7210" w:rsidRDefault="00F81CC4" w:rsidP="00F84F59">
      <w:pPr>
        <w:pStyle w:val="ListParagraph"/>
        <w:numPr>
          <w:ilvl w:val="0"/>
          <w:numId w:val="14"/>
        </w:numPr>
        <w:spacing w:line="480" w:lineRule="auto"/>
        <w:jc w:val="both"/>
        <w:rPr>
          <w:rFonts w:ascii="Times New Roman" w:hAnsi="Times New Roman" w:cs="Times New Roman"/>
          <w:sz w:val="24"/>
          <w:szCs w:val="24"/>
          <w:lang w:val="en-US"/>
        </w:rPr>
      </w:pPr>
      <w:r w:rsidRPr="008E7210">
        <w:rPr>
          <w:rFonts w:ascii="Times New Roman" w:hAnsi="Times New Roman" w:cs="Times New Roman"/>
          <w:b/>
          <w:sz w:val="24"/>
          <w:szCs w:val="24"/>
          <w:lang w:val="en-US"/>
        </w:rPr>
        <w:t>Compound Words</w:t>
      </w:r>
    </w:p>
    <w:p w:rsidR="00F81CC4" w:rsidRPr="008E7210" w:rsidRDefault="00F81CC4" w:rsidP="00F84F59">
      <w:pPr>
        <w:pStyle w:val="ListParagraph"/>
        <w:spacing w:line="480" w:lineRule="auto"/>
        <w:ind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There are some definition of compound words by some experts. The present study investigates morphological decomposition in compound words using visual lexical decision with simultaneous magneto encephalography (MEG), comparing compounds, single words, and pseudo morphemic foils; (fiorentino:2007)</w:t>
      </w:r>
      <w:r w:rsidRPr="008E7210">
        <w:rPr>
          <w:rStyle w:val="FootnoteReference"/>
          <w:rFonts w:ascii="Times New Roman" w:hAnsi="Times New Roman" w:cs="Times New Roman"/>
          <w:sz w:val="24"/>
          <w:szCs w:val="24"/>
          <w:lang w:val="en-US"/>
        </w:rPr>
        <w:footnoteReference w:id="13"/>
      </w:r>
    </w:p>
    <w:p w:rsidR="00F81CC4" w:rsidRPr="008E7210" w:rsidRDefault="00F81CC4" w:rsidP="00F84F59">
      <w:pPr>
        <w:pStyle w:val="ListParagraph"/>
        <w:spacing w:line="480" w:lineRule="auto"/>
        <w:ind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These finding add to a growing literature suggesting that the lexicon includes structured representations, consistent with previous findings supporting early morphological parsing using other tasks. The results do not favor two putative constraints, words length and lexicalization, on early morphological-structure based computation.</w:t>
      </w:r>
    </w:p>
    <w:p w:rsidR="00F81CC4" w:rsidRPr="008E7210" w:rsidRDefault="00F81CC4" w:rsidP="00F84F59">
      <w:pPr>
        <w:spacing w:line="480" w:lineRule="auto"/>
        <w:ind w:left="540" w:firstLine="720"/>
        <w:jc w:val="both"/>
        <w:rPr>
          <w:rFonts w:ascii="Times New Roman" w:hAnsi="Times New Roman" w:cs="Times New Roman"/>
          <w:sz w:val="24"/>
          <w:szCs w:val="24"/>
        </w:rPr>
      </w:pPr>
      <w:r w:rsidRPr="008E7210">
        <w:rPr>
          <w:rFonts w:ascii="Times New Roman" w:hAnsi="Times New Roman" w:cs="Times New Roman"/>
          <w:sz w:val="24"/>
          <w:szCs w:val="24"/>
        </w:rPr>
        <w:t>Compounding  is  one  of  the  word  formation  processes.  Yule  (1985:54) states  that  compounding  is  a  joining  of  two  separate  words  to  produce  a  single form. Compound word is a combination of two or more separate words to form a new  word  with  a  new  meaning.  They  can  function  as  different  part  of  speech, which can dictate what form the compound takes.</w:t>
      </w:r>
    </w:p>
    <w:p w:rsidR="00F81CC4" w:rsidRPr="008E7210" w:rsidRDefault="00F81CC4" w:rsidP="00F84F59">
      <w:pPr>
        <w:spacing w:line="480" w:lineRule="auto"/>
        <w:ind w:left="540" w:firstLine="720"/>
        <w:jc w:val="both"/>
        <w:rPr>
          <w:rFonts w:ascii="Times New Roman" w:hAnsi="Times New Roman" w:cs="Times New Roman"/>
          <w:sz w:val="24"/>
          <w:szCs w:val="24"/>
        </w:rPr>
      </w:pPr>
      <w:r w:rsidRPr="008E7210">
        <w:rPr>
          <w:rFonts w:ascii="Times New Roman" w:hAnsi="Times New Roman" w:cs="Times New Roman"/>
          <w:sz w:val="24"/>
          <w:szCs w:val="24"/>
        </w:rPr>
        <w:lastRenderedPageBreak/>
        <w:t>A compound is a word which consists of two or more words.</w:t>
      </w:r>
      <w:r w:rsidRPr="008E7210">
        <w:rPr>
          <w:rStyle w:val="FootnoteReference"/>
          <w:rFonts w:ascii="Times New Roman" w:hAnsi="Times New Roman" w:cs="Times New Roman"/>
          <w:sz w:val="24"/>
          <w:szCs w:val="24"/>
        </w:rPr>
        <w:footnoteReference w:id="14"/>
      </w:r>
      <w:r w:rsidRPr="008E7210">
        <w:rPr>
          <w:rFonts w:ascii="Times New Roman" w:hAnsi="Times New Roman" w:cs="Times New Roman"/>
          <w:sz w:val="24"/>
          <w:szCs w:val="24"/>
        </w:rPr>
        <w:t xml:space="preserve"> For example, the Malay compound matahari‘sun’ is a word which consists of two words: mata ‘eye’ and hari ‘day’. Compounds are subject to</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phonological and morphological processes, which may be specific to compounds or may be shared</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with other structures, whether derived words or phrases; we explore some of these, and their</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implications, in this chapter. The words in a compound retain a meaning similar to their meaning as</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isolated words, but with certain restrictions; for example, a noun in a compound will have a generic</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rather than a referential function: as Downing (1977) puts it, not every man who takes out the</w:t>
      </w:r>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rPr>
        <w:t>garbage is a garbage man.</w:t>
      </w:r>
    </w:p>
    <w:p w:rsidR="00F81CC4" w:rsidRPr="00565D9E" w:rsidRDefault="00F81CC4" w:rsidP="00F84F59">
      <w:pPr>
        <w:spacing w:line="480" w:lineRule="auto"/>
        <w:ind w:left="567" w:firstLine="540"/>
        <w:jc w:val="both"/>
        <w:rPr>
          <w:rFonts w:ascii="Times New Roman" w:hAnsi="Times New Roman" w:cs="Times New Roman"/>
          <w:sz w:val="24"/>
          <w:szCs w:val="24"/>
        </w:rPr>
      </w:pPr>
      <w:r w:rsidRPr="00565D9E">
        <w:rPr>
          <w:rFonts w:ascii="Times New Roman" w:hAnsi="Times New Roman" w:cs="Times New Roman"/>
          <w:sz w:val="24"/>
          <w:szCs w:val="24"/>
        </w:rPr>
        <w:t xml:space="preserve">Compounding is the process of bringing together two or more words into a single entity that has one meaning of the word. According to Matthews (1974: 82) compounding is a process by which a compound lexeme is derived from two or more simpler lexeme. It is a combination from form lexemes to not simply form. </w:t>
      </w:r>
    </w:p>
    <w:p w:rsidR="00F81CC4" w:rsidRPr="00565D9E" w:rsidRDefault="00F81CC4" w:rsidP="00F84F59">
      <w:pPr>
        <w:spacing w:line="480" w:lineRule="auto"/>
        <w:ind w:left="567" w:firstLine="720"/>
        <w:jc w:val="both"/>
        <w:rPr>
          <w:rFonts w:ascii="Times New Roman" w:hAnsi="Times New Roman" w:cs="Times New Roman"/>
          <w:sz w:val="24"/>
          <w:szCs w:val="24"/>
        </w:rPr>
      </w:pPr>
      <w:r w:rsidRPr="00565D9E">
        <w:rPr>
          <w:rFonts w:ascii="Times New Roman" w:hAnsi="Times New Roman" w:cs="Times New Roman"/>
          <w:sz w:val="24"/>
          <w:szCs w:val="24"/>
        </w:rPr>
        <w:t xml:space="preserve">According to O‘Grady and Dobrovolsky (1987: 139) English orthography is not consistent in representing compounds since they are sometimes written as single words, sometimes with an intervening hyphen, and sometime as separate words. Booij (2005: 93) said that compounds are combinations of two or more lexeme. Compound word is a new word that formed from two or more morphemes. Related to O’Grady (1997:119) who said that a morpheme is the smallest unit of language that carriage information about meaning or function. </w:t>
      </w:r>
    </w:p>
    <w:p w:rsidR="00F81CC4" w:rsidRDefault="00F81CC4" w:rsidP="00F84F59">
      <w:pPr>
        <w:spacing w:line="480" w:lineRule="auto"/>
        <w:ind w:left="567" w:firstLine="720"/>
        <w:jc w:val="both"/>
        <w:rPr>
          <w:rFonts w:ascii="Times New Roman" w:hAnsi="Times New Roman" w:cs="Times New Roman"/>
          <w:sz w:val="24"/>
          <w:szCs w:val="24"/>
        </w:rPr>
      </w:pPr>
      <w:r w:rsidRPr="00565D9E">
        <w:rPr>
          <w:rFonts w:ascii="Times New Roman" w:hAnsi="Times New Roman" w:cs="Times New Roman"/>
          <w:sz w:val="24"/>
          <w:szCs w:val="24"/>
        </w:rPr>
        <w:lastRenderedPageBreak/>
        <w:t>Katamba (1993: 311) states that there are three types of compound; 1) endocentric compounds</w:t>
      </w:r>
      <w:r w:rsidRPr="00565D9E">
        <w:rPr>
          <w:rFonts w:ascii="Times New Roman" w:hAnsi="Times New Roman" w:cs="Times New Roman"/>
          <w:b/>
          <w:sz w:val="24"/>
          <w:szCs w:val="24"/>
        </w:rPr>
        <w:t>,</w:t>
      </w:r>
      <w:r w:rsidRPr="00565D9E">
        <w:rPr>
          <w:rFonts w:ascii="Times New Roman" w:hAnsi="Times New Roman" w:cs="Times New Roman"/>
          <w:sz w:val="24"/>
          <w:szCs w:val="24"/>
        </w:rPr>
        <w:t xml:space="preserve"> that is compounds with a head. 2) exocentric compound, headless compound. 3) Copulative compounds are compounds that have two words which are coupled or conjoined.</w:t>
      </w:r>
      <w:r w:rsidR="00CA371D">
        <w:rPr>
          <w:rStyle w:val="FootnoteReference"/>
          <w:rFonts w:ascii="Times New Roman" w:hAnsi="Times New Roman" w:cs="Times New Roman"/>
          <w:sz w:val="24"/>
          <w:szCs w:val="24"/>
        </w:rPr>
        <w:footnoteReference w:id="15"/>
      </w:r>
      <w:r w:rsidRPr="00565D9E">
        <w:rPr>
          <w:rFonts w:ascii="Times New Roman" w:hAnsi="Times New Roman" w:cs="Times New Roman"/>
          <w:sz w:val="24"/>
          <w:szCs w:val="24"/>
        </w:rPr>
        <w:t xml:space="preserve"> </w:t>
      </w:r>
    </w:p>
    <w:p w:rsidR="00DC5EBE" w:rsidRPr="00DC5EBE" w:rsidRDefault="00DC5EBE" w:rsidP="00DC5EBE">
      <w:pPr>
        <w:pStyle w:val="ListParagraph"/>
        <w:numPr>
          <w:ilvl w:val="0"/>
          <w:numId w:val="19"/>
        </w:numPr>
        <w:spacing w:line="480" w:lineRule="auto"/>
        <w:jc w:val="both"/>
        <w:rPr>
          <w:rFonts w:ascii="Times New Roman" w:hAnsi="Times New Roman" w:cs="Times New Roman"/>
          <w:b/>
          <w:sz w:val="24"/>
          <w:szCs w:val="24"/>
        </w:rPr>
      </w:pPr>
      <w:r w:rsidRPr="00DC5EBE">
        <w:rPr>
          <w:rFonts w:ascii="Times New Roman" w:hAnsi="Times New Roman" w:cs="Times New Roman"/>
          <w:b/>
          <w:sz w:val="24"/>
          <w:szCs w:val="24"/>
        </w:rPr>
        <w:t>Types Of Compound Words</w:t>
      </w:r>
    </w:p>
    <w:p w:rsidR="00F81CC4" w:rsidRDefault="00F81CC4" w:rsidP="00F84F59">
      <w:pPr>
        <w:spacing w:line="480" w:lineRule="auto"/>
        <w:ind w:left="567"/>
        <w:jc w:val="both"/>
        <w:rPr>
          <w:rFonts w:ascii="Times New Roman" w:hAnsi="Times New Roman" w:cs="Times New Roman"/>
          <w:sz w:val="24"/>
          <w:szCs w:val="24"/>
        </w:rPr>
      </w:pPr>
      <w:r w:rsidRPr="00565D9E">
        <w:rPr>
          <w:rFonts w:ascii="Times New Roman" w:hAnsi="Times New Roman" w:cs="Times New Roman"/>
          <w:sz w:val="24"/>
          <w:szCs w:val="24"/>
        </w:rPr>
        <w:t xml:space="preserve">Linguists distinguish at least three </w:t>
      </w:r>
      <w:bookmarkStart w:id="3" w:name="_Hlk481645905"/>
      <w:r w:rsidRPr="00565D9E">
        <w:rPr>
          <w:rFonts w:ascii="Times New Roman" w:hAnsi="Times New Roman" w:cs="Times New Roman"/>
          <w:sz w:val="24"/>
          <w:szCs w:val="24"/>
        </w:rPr>
        <w:t xml:space="preserve">types of compound words </w:t>
      </w:r>
      <w:bookmarkEnd w:id="3"/>
      <w:r w:rsidRPr="00565D9E">
        <w:rPr>
          <w:rFonts w:ascii="Times New Roman" w:hAnsi="Times New Roman" w:cs="Times New Roman"/>
          <w:sz w:val="24"/>
          <w:szCs w:val="24"/>
        </w:rPr>
        <w:t>based on the different semantic relations between the head and modifier(s), there are endocentric compound, copulative com</w:t>
      </w:r>
      <w:r>
        <w:rPr>
          <w:rFonts w:ascii="Times New Roman" w:hAnsi="Times New Roman" w:cs="Times New Roman"/>
          <w:sz w:val="24"/>
          <w:szCs w:val="24"/>
        </w:rPr>
        <w:t xml:space="preserve">pound, and exocentric compound. </w:t>
      </w:r>
      <w:r w:rsidRPr="00565D9E">
        <w:rPr>
          <w:rFonts w:ascii="Times New Roman" w:hAnsi="Times New Roman" w:cs="Times New Roman"/>
          <w:sz w:val="24"/>
          <w:szCs w:val="24"/>
        </w:rPr>
        <w:t>According to Katamba (1993: 305) the typ</w:t>
      </w:r>
      <w:r>
        <w:rPr>
          <w:rFonts w:ascii="Times New Roman" w:hAnsi="Times New Roman" w:cs="Times New Roman"/>
          <w:sz w:val="24"/>
          <w:szCs w:val="24"/>
        </w:rPr>
        <w:t xml:space="preserve">es of compound are: </w:t>
      </w:r>
    </w:p>
    <w:p w:rsidR="00F81CC4" w:rsidRPr="00A938F5" w:rsidRDefault="00F81CC4" w:rsidP="00DC5EBE">
      <w:pPr>
        <w:pStyle w:val="ListParagraph"/>
        <w:numPr>
          <w:ilvl w:val="0"/>
          <w:numId w:val="16"/>
        </w:numPr>
        <w:spacing w:line="480" w:lineRule="auto"/>
        <w:ind w:left="1134" w:hanging="425"/>
        <w:jc w:val="both"/>
        <w:rPr>
          <w:rFonts w:ascii="Times New Roman" w:hAnsi="Times New Roman" w:cs="Times New Roman"/>
          <w:b/>
          <w:sz w:val="24"/>
          <w:szCs w:val="24"/>
        </w:rPr>
      </w:pPr>
      <w:r w:rsidRPr="00A938F5">
        <w:rPr>
          <w:rFonts w:ascii="Times New Roman" w:hAnsi="Times New Roman" w:cs="Times New Roman"/>
          <w:b/>
          <w:sz w:val="24"/>
          <w:szCs w:val="24"/>
        </w:rPr>
        <w:t xml:space="preserve">Endocentric compounds </w:t>
      </w:r>
    </w:p>
    <w:p w:rsidR="00F81CC4" w:rsidRDefault="00F81CC4" w:rsidP="00F84F59">
      <w:pPr>
        <w:pStyle w:val="ListParagraph"/>
        <w:spacing w:line="480" w:lineRule="auto"/>
        <w:ind w:left="567"/>
        <w:jc w:val="both"/>
        <w:rPr>
          <w:rFonts w:ascii="Times New Roman" w:hAnsi="Times New Roman" w:cs="Times New Roman"/>
          <w:sz w:val="24"/>
          <w:szCs w:val="24"/>
        </w:rPr>
      </w:pPr>
      <w:r w:rsidRPr="00441EB0">
        <w:rPr>
          <w:rFonts w:ascii="Times New Roman" w:hAnsi="Times New Roman" w:cs="Times New Roman"/>
          <w:sz w:val="24"/>
          <w:szCs w:val="24"/>
        </w:rPr>
        <w:t xml:space="preserve">Katamba (1993: 311) said that, most compound in English are endocentric, they have a head. In such compound, normally the head element appears as the right-handmost constituent of the word. </w:t>
      </w:r>
      <w:r w:rsidRPr="00565D9E">
        <w:rPr>
          <w:rFonts w:ascii="Times New Roman" w:hAnsi="Times New Roman" w:cs="Times New Roman"/>
          <w:sz w:val="24"/>
          <w:szCs w:val="24"/>
        </w:rPr>
        <w:t xml:space="preserve">Semantically an endocentric compound indicates a sub-grouping within the class of entities that the head denotes. There are the examples with the head is underlined; a </w:t>
      </w:r>
      <w:r w:rsidRPr="00565D9E">
        <w:rPr>
          <w:rFonts w:ascii="Times New Roman" w:hAnsi="Times New Roman" w:cs="Times New Roman"/>
          <w:i/>
          <w:iCs/>
          <w:sz w:val="24"/>
          <w:szCs w:val="24"/>
        </w:rPr>
        <w:t xml:space="preserve">schoolboy </w:t>
      </w:r>
      <w:r w:rsidRPr="00565D9E">
        <w:rPr>
          <w:rFonts w:ascii="Times New Roman" w:hAnsi="Times New Roman" w:cs="Times New Roman"/>
          <w:sz w:val="24"/>
          <w:szCs w:val="24"/>
        </w:rPr>
        <w:t xml:space="preserve">is a kind of a </w:t>
      </w:r>
      <w:r w:rsidRPr="00565D9E">
        <w:rPr>
          <w:rFonts w:ascii="Times New Roman" w:hAnsi="Times New Roman" w:cs="Times New Roman"/>
          <w:i/>
          <w:iCs/>
          <w:sz w:val="24"/>
          <w:szCs w:val="24"/>
        </w:rPr>
        <w:t xml:space="preserve">boy </w:t>
      </w:r>
      <w:r w:rsidRPr="00565D9E">
        <w:rPr>
          <w:rFonts w:ascii="Times New Roman" w:hAnsi="Times New Roman" w:cs="Times New Roman"/>
          <w:sz w:val="24"/>
          <w:szCs w:val="24"/>
        </w:rPr>
        <w:t xml:space="preserve">and a </w:t>
      </w:r>
      <w:r w:rsidRPr="00565D9E">
        <w:rPr>
          <w:rFonts w:ascii="Times New Roman" w:hAnsi="Times New Roman" w:cs="Times New Roman"/>
          <w:i/>
          <w:iCs/>
          <w:sz w:val="24"/>
          <w:szCs w:val="24"/>
        </w:rPr>
        <w:t xml:space="preserve">bedroom </w:t>
      </w:r>
      <w:r w:rsidRPr="00565D9E">
        <w:rPr>
          <w:rFonts w:ascii="Times New Roman" w:hAnsi="Times New Roman" w:cs="Times New Roman"/>
          <w:sz w:val="24"/>
          <w:szCs w:val="24"/>
        </w:rPr>
        <w:t xml:space="preserve">is a kind of </w:t>
      </w:r>
      <w:r w:rsidRPr="00565D9E">
        <w:rPr>
          <w:rFonts w:ascii="Times New Roman" w:hAnsi="Times New Roman" w:cs="Times New Roman"/>
          <w:i/>
          <w:iCs/>
          <w:sz w:val="24"/>
          <w:szCs w:val="24"/>
        </w:rPr>
        <w:t>room</w:t>
      </w:r>
      <w:r w:rsidRPr="00565D9E">
        <w:rPr>
          <w:rFonts w:ascii="Times New Roman" w:hAnsi="Times New Roman" w:cs="Times New Roman"/>
          <w:sz w:val="24"/>
          <w:szCs w:val="24"/>
        </w:rPr>
        <w:t xml:space="preserve">. </w:t>
      </w:r>
    </w:p>
    <w:p w:rsidR="00F81CC4" w:rsidRPr="00A938F5" w:rsidRDefault="00F81CC4" w:rsidP="00DC5EBE">
      <w:pPr>
        <w:pStyle w:val="ListParagraph"/>
        <w:numPr>
          <w:ilvl w:val="0"/>
          <w:numId w:val="16"/>
        </w:numPr>
        <w:spacing w:line="480" w:lineRule="auto"/>
        <w:ind w:left="1134"/>
        <w:jc w:val="both"/>
        <w:rPr>
          <w:rFonts w:ascii="Times New Roman" w:hAnsi="Times New Roman" w:cs="Times New Roman"/>
          <w:b/>
          <w:sz w:val="24"/>
          <w:szCs w:val="24"/>
        </w:rPr>
      </w:pPr>
      <w:r w:rsidRPr="00A938F5">
        <w:rPr>
          <w:rFonts w:ascii="Times New Roman" w:hAnsi="Times New Roman" w:cs="Times New Roman"/>
          <w:b/>
          <w:sz w:val="24"/>
          <w:szCs w:val="24"/>
        </w:rPr>
        <w:t xml:space="preserve">Exocentric compounds </w:t>
      </w:r>
    </w:p>
    <w:p w:rsidR="00F81CC4" w:rsidRDefault="00F81CC4" w:rsidP="00F84F59">
      <w:pPr>
        <w:pStyle w:val="ListParagraph"/>
        <w:spacing w:line="480" w:lineRule="auto"/>
        <w:ind w:left="567"/>
        <w:jc w:val="both"/>
        <w:rPr>
          <w:rFonts w:ascii="Times New Roman" w:hAnsi="Times New Roman" w:cs="Times New Roman"/>
          <w:sz w:val="24"/>
          <w:szCs w:val="24"/>
        </w:rPr>
      </w:pPr>
      <w:r w:rsidRPr="00441EB0">
        <w:rPr>
          <w:rFonts w:ascii="Times New Roman" w:hAnsi="Times New Roman" w:cs="Times New Roman"/>
          <w:sz w:val="24"/>
          <w:szCs w:val="24"/>
        </w:rPr>
        <w:t xml:space="preserve">Exocentric compounds or bahuvrihi compounds are headless compounds which do not contain an element that function as the semantic head which is modified by the nonhead element. The constituents in exocentric compounds do not have a head-modifier semantic relationship, for examples; a </w:t>
      </w:r>
      <w:r w:rsidRPr="00441EB0">
        <w:rPr>
          <w:rFonts w:ascii="Times New Roman" w:hAnsi="Times New Roman" w:cs="Times New Roman"/>
          <w:i/>
          <w:iCs/>
          <w:sz w:val="24"/>
          <w:szCs w:val="24"/>
        </w:rPr>
        <w:t xml:space="preserve">blue-nose </w:t>
      </w:r>
      <w:r w:rsidRPr="00441EB0">
        <w:rPr>
          <w:rFonts w:ascii="Times New Roman" w:hAnsi="Times New Roman" w:cs="Times New Roman"/>
          <w:sz w:val="24"/>
          <w:szCs w:val="24"/>
        </w:rPr>
        <w:t xml:space="preserve">is not a nose at all but a purplish variety of potato grown in Nova Scotian, and </w:t>
      </w:r>
      <w:r w:rsidRPr="00441EB0">
        <w:rPr>
          <w:rFonts w:ascii="Times New Roman" w:hAnsi="Times New Roman" w:cs="Times New Roman"/>
          <w:i/>
          <w:iCs/>
          <w:sz w:val="24"/>
          <w:szCs w:val="24"/>
        </w:rPr>
        <w:t xml:space="preserve">white-collar </w:t>
      </w:r>
      <w:r w:rsidRPr="00441EB0">
        <w:rPr>
          <w:rFonts w:ascii="Times New Roman" w:hAnsi="Times New Roman" w:cs="Times New Roman"/>
          <w:sz w:val="24"/>
          <w:szCs w:val="24"/>
        </w:rPr>
        <w:t xml:space="preserve">is neither a kind of a collar nor a white thing, but </w:t>
      </w:r>
      <w:r w:rsidRPr="00441EB0">
        <w:rPr>
          <w:rFonts w:ascii="Times New Roman" w:hAnsi="Times New Roman" w:cs="Times New Roman"/>
          <w:sz w:val="24"/>
          <w:szCs w:val="24"/>
        </w:rPr>
        <w:lastRenderedPageBreak/>
        <w:t xml:space="preserve">the meaning is something which is related with a worker. </w:t>
      </w:r>
      <w:r w:rsidRPr="00565D9E">
        <w:rPr>
          <w:rFonts w:ascii="Times New Roman" w:hAnsi="Times New Roman" w:cs="Times New Roman"/>
          <w:sz w:val="24"/>
          <w:szCs w:val="24"/>
        </w:rPr>
        <w:t xml:space="preserve">From semantic point of view, exocentric compounds are opaque. Their meaning often cannot be transparently guessed from its constituent parts like idioms. </w:t>
      </w:r>
    </w:p>
    <w:p w:rsidR="00F81CC4" w:rsidRPr="00A938F5" w:rsidRDefault="00F81CC4" w:rsidP="00DC5EBE">
      <w:pPr>
        <w:pStyle w:val="ListParagraph"/>
        <w:numPr>
          <w:ilvl w:val="0"/>
          <w:numId w:val="16"/>
        </w:numPr>
        <w:spacing w:line="480" w:lineRule="auto"/>
        <w:ind w:left="993"/>
        <w:jc w:val="both"/>
        <w:rPr>
          <w:rFonts w:ascii="Times New Roman" w:hAnsi="Times New Roman" w:cs="Times New Roman"/>
          <w:b/>
          <w:sz w:val="24"/>
          <w:szCs w:val="24"/>
        </w:rPr>
      </w:pPr>
      <w:r w:rsidRPr="00A938F5">
        <w:rPr>
          <w:rFonts w:ascii="Times New Roman" w:hAnsi="Times New Roman" w:cs="Times New Roman"/>
          <w:b/>
          <w:sz w:val="24"/>
          <w:szCs w:val="24"/>
        </w:rPr>
        <w:t xml:space="preserve">Copulative compounds </w:t>
      </w:r>
    </w:p>
    <w:p w:rsidR="00F81CC4" w:rsidRDefault="00F81CC4" w:rsidP="00F84F59">
      <w:pPr>
        <w:pStyle w:val="ListParagraph"/>
        <w:spacing w:line="480" w:lineRule="auto"/>
        <w:ind w:left="567"/>
        <w:jc w:val="both"/>
        <w:rPr>
          <w:rFonts w:ascii="Times New Roman" w:hAnsi="Times New Roman" w:cs="Times New Roman"/>
          <w:sz w:val="24"/>
          <w:szCs w:val="24"/>
        </w:rPr>
      </w:pPr>
      <w:r w:rsidRPr="00441EB0">
        <w:rPr>
          <w:rFonts w:ascii="Times New Roman" w:hAnsi="Times New Roman" w:cs="Times New Roman"/>
          <w:sz w:val="24"/>
          <w:szCs w:val="24"/>
        </w:rPr>
        <w:t xml:space="preserve">Copulative compounds or dvanda compounds in the Sanskrit name are compounds that have two words which are couple or conjoined. They have the structure shown in: </w:t>
      </w:r>
    </w:p>
    <w:p w:rsidR="00F81CC4" w:rsidRDefault="00F81CC4" w:rsidP="00F84F59">
      <w:pPr>
        <w:pStyle w:val="ListParagraph"/>
        <w:spacing w:line="480" w:lineRule="auto"/>
        <w:ind w:left="567"/>
        <w:jc w:val="both"/>
        <w:rPr>
          <w:rFonts w:ascii="Times New Roman" w:hAnsi="Times New Roman" w:cs="Times New Roman"/>
          <w:sz w:val="24"/>
          <w:szCs w:val="24"/>
        </w:rPr>
      </w:pPr>
      <w:r w:rsidRPr="00565D9E">
        <w:rPr>
          <w:rFonts w:ascii="Times New Roman" w:hAnsi="Times New Roman" w:cs="Times New Roman"/>
          <w:sz w:val="24"/>
          <w:szCs w:val="24"/>
        </w:rPr>
        <w:t xml:space="preserve">- girl (N) + friend (N) = girlfriend (N) </w:t>
      </w:r>
    </w:p>
    <w:p w:rsidR="00F81CC4" w:rsidRDefault="00F81CC4" w:rsidP="00F84F59">
      <w:pPr>
        <w:pStyle w:val="ListParagraph"/>
        <w:spacing w:line="480" w:lineRule="auto"/>
        <w:ind w:left="567"/>
        <w:jc w:val="both"/>
        <w:rPr>
          <w:rFonts w:ascii="Times New Roman" w:hAnsi="Times New Roman" w:cs="Times New Roman"/>
          <w:sz w:val="24"/>
          <w:szCs w:val="24"/>
        </w:rPr>
      </w:pPr>
      <w:r w:rsidRPr="00565D9E">
        <w:rPr>
          <w:rFonts w:ascii="Times New Roman" w:hAnsi="Times New Roman" w:cs="Times New Roman"/>
          <w:sz w:val="24"/>
          <w:szCs w:val="24"/>
        </w:rPr>
        <w:t xml:space="preserve">- bitter (A) + sweet (N) = bitter-sweet (A) </w:t>
      </w:r>
    </w:p>
    <w:p w:rsidR="00F81CC4" w:rsidRPr="00441EB0" w:rsidRDefault="00F81CC4" w:rsidP="00F84F59">
      <w:pPr>
        <w:pStyle w:val="ListParagraph"/>
        <w:spacing w:line="480" w:lineRule="auto"/>
        <w:ind w:left="567"/>
        <w:jc w:val="both"/>
        <w:rPr>
          <w:rFonts w:ascii="Times New Roman" w:hAnsi="Times New Roman" w:cs="Times New Roman"/>
          <w:sz w:val="24"/>
          <w:szCs w:val="24"/>
        </w:rPr>
      </w:pPr>
      <w:r w:rsidRPr="00565D9E">
        <w:rPr>
          <w:rFonts w:ascii="Times New Roman" w:hAnsi="Times New Roman" w:cs="Times New Roman"/>
          <w:sz w:val="24"/>
          <w:szCs w:val="24"/>
        </w:rPr>
        <w:t>From a syntactic point of view, copulative compounds are headed. But from a semantic point of view, the coupled elements are equal status, with neither element being regarded as the head that dominates the entire word.</w:t>
      </w:r>
    </w:p>
    <w:p w:rsidR="00F81CC4" w:rsidRDefault="00F81CC4" w:rsidP="00F84F59">
      <w:pPr>
        <w:pStyle w:val="ListParagraph"/>
        <w:spacing w:line="480" w:lineRule="auto"/>
        <w:ind w:left="540"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The other study, which is reviewed, is the one conducted by Berkowitz (2009) entitled Recognizing English Compound Words: The Role of Morphological Family Size which discussed about the use of lexical decision, naming, and eye tracking tasks to examine the role of morphological family size in compound word recognition. The family size is manipulates using a factorial design. In the naming and lexical decision tasks, participants responded faster to compounds from large as opposed to small morphological families.</w:t>
      </w:r>
      <w:r w:rsidRPr="008E7210">
        <w:rPr>
          <w:rStyle w:val="FootnoteReference"/>
          <w:rFonts w:ascii="Times New Roman" w:hAnsi="Times New Roman" w:cs="Times New Roman"/>
          <w:sz w:val="24"/>
          <w:szCs w:val="24"/>
          <w:lang w:val="en-US"/>
        </w:rPr>
        <w:footnoteReference w:id="16"/>
      </w:r>
      <w:r w:rsidRPr="008E7210">
        <w:rPr>
          <w:rFonts w:ascii="Times New Roman" w:hAnsi="Times New Roman" w:cs="Times New Roman"/>
          <w:sz w:val="24"/>
          <w:szCs w:val="24"/>
          <w:lang w:val="en-US"/>
        </w:rPr>
        <w:t xml:space="preserve"> These results suggest that compounds from large morphological families are easier to recognize than compounds from small morphological families, and that this is asemantic effect.</w:t>
      </w:r>
    </w:p>
    <w:p w:rsidR="00AE092E" w:rsidRPr="00AE092E" w:rsidRDefault="00AE092E" w:rsidP="00F84F59">
      <w:pPr>
        <w:pStyle w:val="ListParagraph"/>
        <w:spacing w:line="480" w:lineRule="auto"/>
        <w:ind w:left="540" w:firstLine="720"/>
        <w:jc w:val="both"/>
        <w:rPr>
          <w:rFonts w:ascii="Times New Roman" w:hAnsi="Times New Roman" w:cs="Times New Roman"/>
          <w:sz w:val="24"/>
          <w:szCs w:val="24"/>
          <w:lang w:val="en-US"/>
        </w:rPr>
      </w:pPr>
      <w:r w:rsidRPr="00AE092E">
        <w:rPr>
          <w:rFonts w:ascii="Times New Roman" w:hAnsi="Times New Roman" w:cs="Times New Roman"/>
          <w:sz w:val="24"/>
          <w:szCs w:val="24"/>
          <w:lang w:val="en-US"/>
        </w:rPr>
        <w:lastRenderedPageBreak/>
        <w:t>The  next  part,  the  writer  explained  the  meaning  of  compoun</w:t>
      </w:r>
      <w:r>
        <w:rPr>
          <w:rFonts w:ascii="Times New Roman" w:hAnsi="Times New Roman" w:cs="Times New Roman"/>
          <w:sz w:val="24"/>
          <w:szCs w:val="24"/>
          <w:lang w:val="en-US"/>
        </w:rPr>
        <w:t xml:space="preserve">d </w:t>
      </w:r>
      <w:r w:rsidRPr="00AE092E">
        <w:rPr>
          <w:rFonts w:ascii="Times New Roman" w:hAnsi="Times New Roman" w:cs="Times New Roman"/>
          <w:sz w:val="24"/>
          <w:szCs w:val="24"/>
          <w:lang w:val="en-US"/>
        </w:rPr>
        <w:t>words, they are transparent and opaque meaning.</w:t>
      </w:r>
      <w:r>
        <w:rPr>
          <w:rFonts w:ascii="Times New Roman" w:hAnsi="Times New Roman" w:cs="Times New Roman"/>
          <w:sz w:val="24"/>
          <w:szCs w:val="24"/>
          <w:lang w:val="en-US"/>
        </w:rPr>
        <w:t xml:space="preserve"> </w:t>
      </w:r>
      <w:r w:rsidRPr="00AE092E">
        <w:rPr>
          <w:rFonts w:ascii="Times New Roman" w:hAnsi="Times New Roman" w:cs="Times New Roman"/>
          <w:sz w:val="24"/>
          <w:szCs w:val="24"/>
          <w:lang w:val="en-US"/>
        </w:rPr>
        <w:t>Transparent meaning is the  meaning  can  be  known  from  its  elements.</w:t>
      </w:r>
      <w:r>
        <w:rPr>
          <w:rFonts w:ascii="Times New Roman" w:hAnsi="Times New Roman" w:cs="Times New Roman"/>
          <w:sz w:val="24"/>
          <w:szCs w:val="24"/>
          <w:lang w:val="en-US"/>
        </w:rPr>
        <w:t xml:space="preserve"> </w:t>
      </w:r>
      <w:r w:rsidRPr="00AE092E">
        <w:rPr>
          <w:rFonts w:ascii="Times New Roman" w:hAnsi="Times New Roman" w:cs="Times New Roman"/>
          <w:sz w:val="24"/>
          <w:szCs w:val="24"/>
          <w:lang w:val="en-US"/>
        </w:rPr>
        <w:t xml:space="preserve">Opaque  meaning  is  the meaning </w:t>
      </w:r>
      <w:proofErr w:type="spellStart"/>
      <w:r w:rsidRPr="00AE092E">
        <w:rPr>
          <w:rFonts w:ascii="Times New Roman" w:hAnsi="Times New Roman" w:cs="Times New Roman"/>
          <w:sz w:val="24"/>
          <w:szCs w:val="24"/>
          <w:lang w:val="en-US"/>
        </w:rPr>
        <w:t>can</w:t>
      </w:r>
      <w:r>
        <w:rPr>
          <w:rFonts w:ascii="Times New Roman" w:hAnsi="Times New Roman" w:cs="Times New Roman"/>
          <w:sz w:val="24"/>
          <w:szCs w:val="24"/>
          <w:lang w:val="en-US"/>
        </w:rPr>
        <w:t xml:space="preserve"> </w:t>
      </w:r>
      <w:r w:rsidRPr="00AE092E">
        <w:rPr>
          <w:rFonts w:ascii="Times New Roman" w:hAnsi="Times New Roman" w:cs="Times New Roman"/>
          <w:sz w:val="24"/>
          <w:szCs w:val="24"/>
          <w:lang w:val="en-US"/>
        </w:rPr>
        <w:t>not</w:t>
      </w:r>
      <w:proofErr w:type="spellEnd"/>
      <w:r w:rsidRPr="00AE092E">
        <w:rPr>
          <w:rFonts w:ascii="Times New Roman" w:hAnsi="Times New Roman" w:cs="Times New Roman"/>
          <w:sz w:val="24"/>
          <w:szCs w:val="24"/>
          <w:lang w:val="en-US"/>
        </w:rPr>
        <w:t xml:space="preserve"> be identified from its elements.</w:t>
      </w:r>
    </w:p>
    <w:p w:rsidR="00AE092E" w:rsidRPr="00AE092E" w:rsidRDefault="00AE092E" w:rsidP="00F84F59">
      <w:pPr>
        <w:pStyle w:val="ListParagraph"/>
        <w:spacing w:line="480" w:lineRule="auto"/>
        <w:ind w:left="54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a.T</w:t>
      </w:r>
      <w:r w:rsidRPr="00AE092E">
        <w:rPr>
          <w:rFonts w:ascii="Times New Roman" w:hAnsi="Times New Roman" w:cs="Times New Roman"/>
          <w:sz w:val="24"/>
          <w:szCs w:val="24"/>
          <w:lang w:val="en-US"/>
        </w:rPr>
        <w:t>ransparent</w:t>
      </w:r>
      <w:proofErr w:type="spellEnd"/>
      <w:r w:rsidRPr="00AE092E">
        <w:rPr>
          <w:rFonts w:ascii="Times New Roman" w:hAnsi="Times New Roman" w:cs="Times New Roman"/>
          <w:sz w:val="24"/>
          <w:szCs w:val="24"/>
          <w:lang w:val="en-US"/>
        </w:rPr>
        <w:t xml:space="preserve"> Meaning</w:t>
      </w:r>
    </w:p>
    <w:p w:rsidR="00AE092E" w:rsidRPr="00AE092E" w:rsidRDefault="00AE092E" w:rsidP="00F84F59">
      <w:pPr>
        <w:pStyle w:val="ListParagraph"/>
        <w:numPr>
          <w:ilvl w:val="0"/>
          <w:numId w:val="17"/>
        </w:numPr>
        <w:spacing w:line="480" w:lineRule="auto"/>
        <w:jc w:val="both"/>
        <w:rPr>
          <w:rFonts w:ascii="Times New Roman" w:hAnsi="Times New Roman" w:cs="Times New Roman"/>
          <w:sz w:val="24"/>
          <w:szCs w:val="24"/>
          <w:lang w:val="en-US"/>
        </w:rPr>
      </w:pPr>
      <w:r w:rsidRPr="00AE092E">
        <w:rPr>
          <w:rFonts w:ascii="Times New Roman" w:hAnsi="Times New Roman" w:cs="Times New Roman"/>
          <w:sz w:val="24"/>
          <w:szCs w:val="24"/>
          <w:lang w:val="en-US"/>
        </w:rPr>
        <w:t>Growing up</w:t>
      </w:r>
      <w:r>
        <w:rPr>
          <w:rFonts w:ascii="Times New Roman" w:hAnsi="Times New Roman" w:cs="Times New Roman"/>
          <w:sz w:val="24"/>
          <w:szCs w:val="24"/>
          <w:lang w:val="en-US"/>
        </w:rPr>
        <w:t xml:space="preserve"> </w:t>
      </w:r>
      <w:r w:rsidRPr="00AE092E">
        <w:rPr>
          <w:rFonts w:ascii="Times New Roman" w:hAnsi="Times New Roman" w:cs="Times New Roman"/>
          <w:sz w:val="24"/>
          <w:szCs w:val="24"/>
          <w:lang w:val="en-US"/>
        </w:rPr>
        <w:t>The  meaning  of  the  word  growing  up  can  be  determined from  the  word  growing  which  means  increase  in  size,  number, strength  or quality.  The  word  up  means  toward  or  in  a  higher position. Then  the  word  growing  up  has  a  meaning  develop gradually. It can be determined from their elements.</w:t>
      </w:r>
    </w:p>
    <w:p w:rsidR="00AE092E" w:rsidRPr="00AE092E" w:rsidRDefault="00AE092E" w:rsidP="00F84F59">
      <w:pPr>
        <w:pStyle w:val="ListParagraph"/>
        <w:spacing w:line="480" w:lineRule="auto"/>
        <w:ind w:left="5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AE092E">
        <w:rPr>
          <w:rFonts w:ascii="Times New Roman" w:hAnsi="Times New Roman" w:cs="Times New Roman"/>
          <w:sz w:val="24"/>
          <w:szCs w:val="24"/>
          <w:lang w:val="en-US"/>
        </w:rPr>
        <w:t>Opaque Meaning</w:t>
      </w:r>
    </w:p>
    <w:p w:rsidR="00AE092E" w:rsidRPr="00AE092E" w:rsidRDefault="00AE092E" w:rsidP="00F84F59">
      <w:pPr>
        <w:pStyle w:val="ListParagraph"/>
        <w:numPr>
          <w:ilvl w:val="0"/>
          <w:numId w:val="17"/>
        </w:numPr>
        <w:spacing w:line="480" w:lineRule="auto"/>
        <w:jc w:val="both"/>
        <w:rPr>
          <w:rFonts w:ascii="Times New Roman" w:hAnsi="Times New Roman" w:cs="Times New Roman"/>
          <w:sz w:val="24"/>
          <w:szCs w:val="24"/>
          <w:lang w:val="en-US"/>
        </w:rPr>
      </w:pPr>
      <w:r w:rsidRPr="00AE092E">
        <w:rPr>
          <w:rFonts w:ascii="Times New Roman" w:hAnsi="Times New Roman" w:cs="Times New Roman"/>
          <w:sz w:val="24"/>
          <w:szCs w:val="24"/>
          <w:lang w:val="en-US"/>
        </w:rPr>
        <w:t>Mankind</w:t>
      </w:r>
      <w:r>
        <w:rPr>
          <w:rFonts w:ascii="Times New Roman" w:hAnsi="Times New Roman" w:cs="Times New Roman"/>
          <w:sz w:val="24"/>
          <w:szCs w:val="24"/>
          <w:lang w:val="en-US"/>
        </w:rPr>
        <w:t xml:space="preserve"> </w:t>
      </w:r>
      <w:r w:rsidRPr="00AE092E">
        <w:rPr>
          <w:rFonts w:ascii="Times New Roman" w:hAnsi="Times New Roman" w:cs="Times New Roman"/>
          <w:sz w:val="24"/>
          <w:szCs w:val="24"/>
          <w:lang w:val="en-US"/>
        </w:rPr>
        <w:t xml:space="preserve">The  word  mankind  has  opaque  meaning  because  the meaning  of  the  word  </w:t>
      </w:r>
      <w:proofErr w:type="spellStart"/>
      <w:r w:rsidRPr="00AE092E">
        <w:rPr>
          <w:rFonts w:ascii="Times New Roman" w:hAnsi="Times New Roman" w:cs="Times New Roman"/>
          <w:sz w:val="24"/>
          <w:szCs w:val="24"/>
          <w:lang w:val="en-US"/>
        </w:rPr>
        <w:t>can  not</w:t>
      </w:r>
      <w:proofErr w:type="spellEnd"/>
      <w:r w:rsidRPr="00AE092E">
        <w:rPr>
          <w:rFonts w:ascii="Times New Roman" w:hAnsi="Times New Roman" w:cs="Times New Roman"/>
          <w:sz w:val="24"/>
          <w:szCs w:val="24"/>
          <w:lang w:val="en-US"/>
        </w:rPr>
        <w:t xml:space="preserve">  be  identified  from  their  elements. </w:t>
      </w:r>
      <w:r>
        <w:rPr>
          <w:rFonts w:ascii="Times New Roman" w:hAnsi="Times New Roman" w:cs="Times New Roman"/>
          <w:sz w:val="24"/>
          <w:szCs w:val="24"/>
          <w:lang w:val="en-US"/>
        </w:rPr>
        <w:t xml:space="preserve"> </w:t>
      </w:r>
      <w:proofErr w:type="spellStart"/>
      <w:r w:rsidRPr="00AE092E">
        <w:rPr>
          <w:rFonts w:ascii="Times New Roman" w:hAnsi="Times New Roman" w:cs="Times New Roman"/>
          <w:sz w:val="24"/>
          <w:szCs w:val="24"/>
          <w:lang w:val="en-US"/>
        </w:rPr>
        <w:t>Its</w:t>
      </w:r>
      <w:proofErr w:type="spellEnd"/>
      <w:r w:rsidRPr="00AE092E">
        <w:rPr>
          <w:rFonts w:ascii="Times New Roman" w:hAnsi="Times New Roman" w:cs="Times New Roman"/>
          <w:sz w:val="24"/>
          <w:szCs w:val="24"/>
          <w:lang w:val="en-US"/>
        </w:rPr>
        <w:t xml:space="preserve">  have  to    be explained  each  word  so  that  can  be  found  the meaning  of  it.  The  word  man  means  person  either  male  or female. And the word kind means group of people or things with similar   feature.  Those   words   man   and   kind   create   a  new meaning  after  they  are  combined.  The meaning  of  the  word mankind is the human race.</w:t>
      </w:r>
      <w:r>
        <w:rPr>
          <w:rStyle w:val="FootnoteReference"/>
          <w:rFonts w:ascii="Times New Roman" w:hAnsi="Times New Roman" w:cs="Times New Roman"/>
          <w:sz w:val="24"/>
          <w:szCs w:val="24"/>
          <w:lang w:val="en-US"/>
        </w:rPr>
        <w:footnoteReference w:id="17"/>
      </w:r>
    </w:p>
    <w:p w:rsidR="00F81CC4" w:rsidRPr="008E7210" w:rsidRDefault="00F81CC4" w:rsidP="00F84F59">
      <w:pPr>
        <w:pStyle w:val="ListParagraph"/>
        <w:spacing w:line="480" w:lineRule="auto"/>
        <w:ind w:left="540"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In English, words particularly adjective and nouns, are combines into compound structures in variety of ways. Once they are forms, they sometimes metamorphose over time. A common pattern is that two words fire fly, ore will be joined by hyphen for a time fire-fly, and then be joined into one words firefly. It is call a compound words as a lexical unit consisting of more than one base and functioning booth grammatically and semantically as </w:t>
      </w:r>
      <w:r w:rsidRPr="008E7210">
        <w:rPr>
          <w:rFonts w:ascii="Times New Roman" w:hAnsi="Times New Roman" w:cs="Times New Roman"/>
          <w:sz w:val="24"/>
          <w:szCs w:val="24"/>
          <w:lang w:val="en-US"/>
        </w:rPr>
        <w:lastRenderedPageBreak/>
        <w:t>a single word. English compounds words consist of three basic forms influenced by the way of separating the words as follows:</w:t>
      </w:r>
    </w:p>
    <w:p w:rsidR="00F81CC4" w:rsidRPr="008E7210" w:rsidRDefault="00F81CC4" w:rsidP="00F84F59">
      <w:pPr>
        <w:pStyle w:val="ListParagraph"/>
        <w:numPr>
          <w:ilvl w:val="0"/>
          <w:numId w:val="3"/>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The </w:t>
      </w:r>
      <w:r w:rsidRPr="008E7210">
        <w:rPr>
          <w:rFonts w:ascii="Times New Roman" w:hAnsi="Times New Roman" w:cs="Times New Roman"/>
          <w:b/>
          <w:sz w:val="24"/>
          <w:szCs w:val="24"/>
          <w:lang w:val="en-US"/>
        </w:rPr>
        <w:t>closed form,</w:t>
      </w:r>
      <w:r w:rsidRPr="008E7210">
        <w:rPr>
          <w:rFonts w:ascii="Times New Roman" w:hAnsi="Times New Roman" w:cs="Times New Roman"/>
          <w:sz w:val="24"/>
          <w:szCs w:val="24"/>
          <w:lang w:val="en-US"/>
        </w:rPr>
        <w:t xml:space="preserve"> in which the words are melded together, such as firefly, secondhand, softball, childlike, crosstown, redhead, keyboard, makeup, notebook;</w:t>
      </w:r>
    </w:p>
    <w:p w:rsidR="00F81CC4" w:rsidRPr="008E7210" w:rsidRDefault="00F81CC4" w:rsidP="00F84F59">
      <w:pPr>
        <w:pStyle w:val="ListParagraph"/>
        <w:numPr>
          <w:ilvl w:val="0"/>
          <w:numId w:val="3"/>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The </w:t>
      </w:r>
      <w:r w:rsidRPr="008E7210">
        <w:rPr>
          <w:rFonts w:ascii="Times New Roman" w:hAnsi="Times New Roman" w:cs="Times New Roman"/>
          <w:b/>
          <w:sz w:val="24"/>
          <w:szCs w:val="24"/>
          <w:lang w:val="en-US"/>
        </w:rPr>
        <w:t>hyphenated form</w:t>
      </w:r>
      <w:r w:rsidRPr="008E7210">
        <w:rPr>
          <w:rFonts w:ascii="Times New Roman" w:hAnsi="Times New Roman" w:cs="Times New Roman"/>
          <w:sz w:val="24"/>
          <w:szCs w:val="24"/>
          <w:lang w:val="en-US"/>
        </w:rPr>
        <w:t>, such as daughter -in-law, master –at-arms, over the –counter, six-pack, six-year-old, mass-produced;</w:t>
      </w:r>
    </w:p>
    <w:p w:rsidR="00F81CC4" w:rsidRPr="008E7210" w:rsidRDefault="00F81CC4" w:rsidP="00F84F59">
      <w:pPr>
        <w:pStyle w:val="ListParagraph"/>
        <w:numPr>
          <w:ilvl w:val="0"/>
          <w:numId w:val="3"/>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And the </w:t>
      </w:r>
      <w:r w:rsidRPr="008E7210">
        <w:rPr>
          <w:rFonts w:ascii="Times New Roman" w:hAnsi="Times New Roman" w:cs="Times New Roman"/>
          <w:b/>
          <w:sz w:val="24"/>
          <w:szCs w:val="24"/>
          <w:lang w:val="en-US"/>
        </w:rPr>
        <w:t xml:space="preserve">open form, </w:t>
      </w:r>
      <w:r w:rsidRPr="008E7210">
        <w:rPr>
          <w:rFonts w:ascii="Times New Roman" w:hAnsi="Times New Roman" w:cs="Times New Roman"/>
          <w:sz w:val="24"/>
          <w:szCs w:val="24"/>
          <w:lang w:val="en-US"/>
        </w:rPr>
        <w:t>such a post office, real estate, middle class, full moon, half-sister, attorney general. Further, English compound words have two structures as noun compounds and adjective  compounds which cover their own characteristics and rules.</w:t>
      </w:r>
      <w:r w:rsidRPr="008E7210">
        <w:rPr>
          <w:rStyle w:val="FootnoteReference"/>
          <w:rFonts w:ascii="Times New Roman" w:hAnsi="Times New Roman" w:cs="Times New Roman"/>
          <w:sz w:val="24"/>
          <w:szCs w:val="24"/>
          <w:lang w:val="en-US"/>
        </w:rPr>
        <w:footnoteReference w:id="18"/>
      </w:r>
    </w:p>
    <w:p w:rsidR="00F81CC4" w:rsidRPr="008E7210" w:rsidRDefault="00F81CC4" w:rsidP="00F84F59">
      <w:pPr>
        <w:pStyle w:val="ListParagraph"/>
        <w:spacing w:line="480" w:lineRule="auto"/>
        <w:ind w:left="540"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According to quirk’s theory in this book a University Grammar of English, compounding can take place within any of the word classes, but within the present framework, we shall in effect be dealing only with the productivity of compounds resulting above all in new noun and, to a lesser extent, adjectives. These may involve the combination of the unchanged base; or the firs element may be in its special ‘combining form’; or the second element may have a suffix required by the compound type; or both elements may have a form compound-specific. Further, he characterizes in English compound words as follows:</w:t>
      </w:r>
      <w:r w:rsidRPr="008E7210">
        <w:rPr>
          <w:rStyle w:val="FootnoteReference"/>
          <w:rFonts w:ascii="Times New Roman" w:hAnsi="Times New Roman" w:cs="Times New Roman"/>
          <w:sz w:val="24"/>
          <w:szCs w:val="24"/>
          <w:lang w:val="en-US"/>
        </w:rPr>
        <w:footnoteReference w:id="19"/>
      </w:r>
    </w:p>
    <w:p w:rsidR="00F81CC4" w:rsidRPr="008E7210" w:rsidRDefault="00F81CC4" w:rsidP="00F84F59">
      <w:pPr>
        <w:pStyle w:val="ListParagraph"/>
        <w:numPr>
          <w:ilvl w:val="0"/>
          <w:numId w:val="4"/>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Noun compound</w:t>
      </w:r>
    </w:p>
    <w:p w:rsidR="00F81CC4" w:rsidRPr="008E7210" w:rsidRDefault="00F81CC4" w:rsidP="00F84F59">
      <w:pPr>
        <w:pStyle w:val="ListParagraph"/>
        <w:numPr>
          <w:ilvl w:val="0"/>
          <w:numId w:val="5"/>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Subject and Verb</w:t>
      </w:r>
    </w:p>
    <w:p w:rsidR="00F81CC4" w:rsidRPr="008E7210" w:rsidRDefault="00F81CC4" w:rsidP="00F84F59">
      <w:pPr>
        <w:pStyle w:val="ListParagraph"/>
        <w:numPr>
          <w:ilvl w:val="0"/>
          <w:numId w:val="6"/>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Noun + deverbal noun</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sunrise</w:t>
      </w:r>
    </w:p>
    <w:p w:rsidR="00F81CC4" w:rsidRPr="008E7210" w:rsidRDefault="00F81CC4" w:rsidP="00F84F59">
      <w:pPr>
        <w:pStyle w:val="ListParagraph"/>
        <w:numPr>
          <w:ilvl w:val="0"/>
          <w:numId w:val="6"/>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Verb + noun </w:t>
      </w:r>
      <w:r w:rsidRPr="008E7210">
        <w:rPr>
          <w:rFonts w:ascii="Times New Roman" w:hAnsi="Times New Roman" w:cs="Times New Roman"/>
          <w:sz w:val="24"/>
          <w:szCs w:val="24"/>
          <w:lang w:val="en-US"/>
        </w:rPr>
        <w:tab/>
      </w:r>
      <w:r w:rsidRPr="008E7210">
        <w:rPr>
          <w:rFonts w:ascii="Times New Roman" w:hAnsi="Times New Roman" w:cs="Times New Roman"/>
          <w:sz w:val="24"/>
          <w:szCs w:val="24"/>
          <w:lang w:val="en-US"/>
        </w:rPr>
        <w:tab/>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hangman</w:t>
      </w:r>
    </w:p>
    <w:p w:rsidR="00F81CC4" w:rsidRPr="008E7210" w:rsidRDefault="00F81CC4" w:rsidP="00F84F59">
      <w:pPr>
        <w:pStyle w:val="ListParagraph"/>
        <w:numPr>
          <w:ilvl w:val="0"/>
          <w:numId w:val="6"/>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lastRenderedPageBreak/>
        <w:t xml:space="preserve">Verbal noun +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washing machine </w:t>
      </w:r>
    </w:p>
    <w:p w:rsidR="00F81CC4" w:rsidRPr="008E7210" w:rsidRDefault="00F81CC4" w:rsidP="00F84F59">
      <w:pPr>
        <w:pStyle w:val="ListParagraph"/>
        <w:numPr>
          <w:ilvl w:val="0"/>
          <w:numId w:val="5"/>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Verb and Object</w:t>
      </w:r>
    </w:p>
    <w:p w:rsidR="00F81CC4" w:rsidRPr="008E7210" w:rsidRDefault="00F81CC4" w:rsidP="00F84F59">
      <w:pPr>
        <w:pStyle w:val="ListParagraph"/>
        <w:numPr>
          <w:ilvl w:val="0"/>
          <w:numId w:val="7"/>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Noun + verbal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dressmaking</w:t>
      </w:r>
    </w:p>
    <w:p w:rsidR="00F81CC4" w:rsidRPr="008E7210" w:rsidRDefault="00F81CC4" w:rsidP="00F84F59">
      <w:pPr>
        <w:pStyle w:val="ListParagraph"/>
        <w:numPr>
          <w:ilvl w:val="0"/>
          <w:numId w:val="7"/>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Noun + agentive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songwriter</w:t>
      </w:r>
    </w:p>
    <w:p w:rsidR="00F81CC4" w:rsidRPr="008E7210" w:rsidRDefault="00F81CC4" w:rsidP="00F84F59">
      <w:pPr>
        <w:pStyle w:val="ListParagraph"/>
        <w:numPr>
          <w:ilvl w:val="0"/>
          <w:numId w:val="7"/>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 Noun + deverbal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blood </w:t>
      </w:r>
    </w:p>
    <w:p w:rsidR="00F81CC4" w:rsidRPr="008E7210" w:rsidRDefault="00F81CC4" w:rsidP="00F84F59">
      <w:pPr>
        <w:pStyle w:val="ListParagraph"/>
        <w:numPr>
          <w:ilvl w:val="0"/>
          <w:numId w:val="7"/>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Verb +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knitwear</w:t>
      </w:r>
    </w:p>
    <w:p w:rsidR="00F81CC4" w:rsidRPr="008E7210" w:rsidRDefault="00F81CC4" w:rsidP="00F84F59">
      <w:pPr>
        <w:pStyle w:val="ListParagraph"/>
        <w:numPr>
          <w:ilvl w:val="0"/>
          <w:numId w:val="7"/>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Verbal noun +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chewing gum</w:t>
      </w:r>
    </w:p>
    <w:p w:rsidR="00F81CC4" w:rsidRPr="008E7210" w:rsidRDefault="00F81CC4" w:rsidP="00F84F59">
      <w:pPr>
        <w:pStyle w:val="ListParagraph"/>
        <w:numPr>
          <w:ilvl w:val="0"/>
          <w:numId w:val="5"/>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Verb + adverbial </w:t>
      </w:r>
      <w:r w:rsidRPr="008E7210">
        <w:rPr>
          <w:rFonts w:ascii="Times New Roman" w:hAnsi="Times New Roman" w:cs="Times New Roman"/>
          <w:sz w:val="24"/>
          <w:szCs w:val="24"/>
          <w:lang w:val="en-US"/>
        </w:rPr>
        <w:tab/>
      </w:r>
      <w:r w:rsidRPr="008E7210">
        <w:rPr>
          <w:rFonts w:ascii="Times New Roman" w:hAnsi="Times New Roman" w:cs="Times New Roman"/>
          <w:sz w:val="24"/>
          <w:szCs w:val="24"/>
          <w:lang w:val="en-US"/>
        </w:rPr>
        <w:tab/>
        <w:t xml:space="preserve"> </w:t>
      </w:r>
    </w:p>
    <w:p w:rsidR="00F81CC4" w:rsidRPr="008E7210" w:rsidRDefault="00F81CC4" w:rsidP="00F84F59">
      <w:pPr>
        <w:pStyle w:val="ListParagraph"/>
        <w:numPr>
          <w:ilvl w:val="0"/>
          <w:numId w:val="8"/>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Verbal noun + noun </w:t>
      </w:r>
      <w:r w:rsidRPr="008E7210">
        <w:rPr>
          <w:rFonts w:ascii="Times New Roman" w:hAnsi="Times New Roman" w:cs="Times New Roman"/>
          <w:sz w:val="24"/>
          <w:szCs w:val="24"/>
          <w:lang w:val="en-US"/>
        </w:rPr>
        <w:tab/>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swimming pool</w:t>
      </w:r>
    </w:p>
    <w:p w:rsidR="00F81CC4" w:rsidRPr="008E7210" w:rsidRDefault="00F81CC4" w:rsidP="00F84F59">
      <w:pPr>
        <w:pStyle w:val="ListParagraph"/>
        <w:numPr>
          <w:ilvl w:val="0"/>
          <w:numId w:val="8"/>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Noun  + verbal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daydreaming </w:t>
      </w:r>
    </w:p>
    <w:p w:rsidR="00F81CC4" w:rsidRPr="008E7210" w:rsidRDefault="00F81CC4" w:rsidP="00F84F59">
      <w:pPr>
        <w:pStyle w:val="ListParagraph"/>
        <w:numPr>
          <w:ilvl w:val="0"/>
          <w:numId w:val="8"/>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Noun + agentive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baby-</w:t>
      </w:r>
      <w:proofErr w:type="spellStart"/>
      <w:r w:rsidRPr="008E7210">
        <w:rPr>
          <w:rFonts w:ascii="Times New Roman" w:hAnsi="Times New Roman" w:cs="Times New Roman"/>
          <w:sz w:val="24"/>
          <w:szCs w:val="24"/>
          <w:lang w:val="en-US"/>
        </w:rPr>
        <w:t>sistter</w:t>
      </w:r>
      <w:proofErr w:type="spellEnd"/>
    </w:p>
    <w:p w:rsidR="00F81CC4" w:rsidRPr="008E7210" w:rsidRDefault="00F81CC4" w:rsidP="00F84F59">
      <w:pPr>
        <w:pStyle w:val="ListParagraph"/>
        <w:numPr>
          <w:ilvl w:val="0"/>
          <w:numId w:val="8"/>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Noun deverbal noun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homework</w:t>
      </w:r>
    </w:p>
    <w:p w:rsidR="00F81CC4" w:rsidRPr="008E7210" w:rsidRDefault="00F81CC4" w:rsidP="00F84F59">
      <w:pPr>
        <w:pStyle w:val="ListParagraph"/>
        <w:numPr>
          <w:ilvl w:val="0"/>
          <w:numId w:val="8"/>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Verb + noun </w:t>
      </w:r>
      <w:r w:rsidRPr="008E7210">
        <w:rPr>
          <w:rFonts w:ascii="Times New Roman" w:hAnsi="Times New Roman" w:cs="Times New Roman"/>
          <w:sz w:val="24"/>
          <w:szCs w:val="24"/>
          <w:lang w:val="en-US"/>
        </w:rPr>
        <w:tab/>
        <w:t xml:space="preserv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searchlight</w:t>
      </w:r>
    </w:p>
    <w:p w:rsidR="00F81CC4" w:rsidRPr="008E7210" w:rsidRDefault="00F81CC4" w:rsidP="00F84F59">
      <w:pPr>
        <w:pStyle w:val="ListParagraph"/>
        <w:numPr>
          <w:ilvl w:val="0"/>
          <w:numId w:val="5"/>
        </w:numPr>
        <w:spacing w:line="480" w:lineRule="auto"/>
        <w:jc w:val="both"/>
        <w:rPr>
          <w:rFonts w:ascii="Times New Roman" w:hAnsi="Times New Roman" w:cs="Times New Roman"/>
          <w:sz w:val="24"/>
          <w:szCs w:val="24"/>
          <w:lang w:val="en-US"/>
        </w:rPr>
      </w:pPr>
      <w:proofErr w:type="spellStart"/>
      <w:r w:rsidRPr="008E7210">
        <w:rPr>
          <w:rFonts w:ascii="Times New Roman" w:hAnsi="Times New Roman" w:cs="Times New Roman"/>
          <w:sz w:val="24"/>
          <w:szCs w:val="24"/>
          <w:lang w:val="en-US"/>
        </w:rPr>
        <w:t>Verbless</w:t>
      </w:r>
      <w:proofErr w:type="spellEnd"/>
      <w:r w:rsidRPr="008E7210">
        <w:rPr>
          <w:rFonts w:ascii="Times New Roman" w:hAnsi="Times New Roman" w:cs="Times New Roman"/>
          <w:sz w:val="24"/>
          <w:szCs w:val="24"/>
          <w:lang w:val="en-US"/>
        </w:rPr>
        <w:t xml:space="preserve"> </w:t>
      </w:r>
      <w:r w:rsidRPr="008E7210">
        <w:rPr>
          <w:rFonts w:ascii="Times New Roman" w:hAnsi="Times New Roman" w:cs="Times New Roman"/>
          <w:sz w:val="24"/>
          <w:szCs w:val="24"/>
          <w:lang w:val="en-US"/>
        </w:rPr>
        <w:tab/>
      </w:r>
      <w:r w:rsidRPr="008E7210">
        <w:rPr>
          <w:rFonts w:ascii="Times New Roman" w:hAnsi="Times New Roman" w:cs="Times New Roman"/>
          <w:sz w:val="24"/>
          <w:szCs w:val="24"/>
          <w:lang w:val="en-US"/>
        </w:rPr>
        <w:tab/>
        <w:t xml:space="preserv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motorcycle</w:t>
      </w:r>
    </w:p>
    <w:p w:rsidR="00F81CC4" w:rsidRDefault="00F81CC4" w:rsidP="00F84F59">
      <w:pPr>
        <w:pStyle w:val="ListParagraph"/>
        <w:numPr>
          <w:ilvl w:val="0"/>
          <w:numId w:val="5"/>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Bahuvrihi </w:t>
      </w:r>
      <w:r w:rsidRPr="008E7210">
        <w:rPr>
          <w:rFonts w:ascii="Times New Roman" w:hAnsi="Times New Roman" w:cs="Times New Roman"/>
          <w:sz w:val="24"/>
          <w:szCs w:val="24"/>
          <w:lang w:val="en-US"/>
        </w:rPr>
        <w:tab/>
      </w:r>
      <w:r w:rsidRPr="008E7210">
        <w:rPr>
          <w:rFonts w:ascii="Times New Roman" w:hAnsi="Times New Roman" w:cs="Times New Roman"/>
          <w:sz w:val="24"/>
          <w:szCs w:val="24"/>
          <w:lang w:val="en-US"/>
        </w:rPr>
        <w:tab/>
        <w:t xml:space="preserv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paperback</w:t>
      </w:r>
    </w:p>
    <w:p w:rsidR="00F81CC4" w:rsidRPr="00A41FD5" w:rsidRDefault="00F81CC4" w:rsidP="00F84F59">
      <w:pPr>
        <w:pStyle w:val="ListParagraph"/>
        <w:numPr>
          <w:ilvl w:val="0"/>
          <w:numId w:val="4"/>
        </w:numPr>
        <w:spacing w:line="480" w:lineRule="auto"/>
        <w:jc w:val="both"/>
        <w:rPr>
          <w:rFonts w:ascii="Times New Roman" w:hAnsi="Times New Roman" w:cs="Times New Roman"/>
          <w:sz w:val="24"/>
          <w:szCs w:val="24"/>
          <w:lang w:val="en-US"/>
        </w:rPr>
      </w:pPr>
      <w:r w:rsidRPr="00A41FD5">
        <w:rPr>
          <w:rFonts w:ascii="Times New Roman" w:hAnsi="Times New Roman" w:cs="Times New Roman"/>
          <w:sz w:val="24"/>
          <w:szCs w:val="24"/>
          <w:lang w:val="en-US"/>
        </w:rPr>
        <w:t>Compound Verbs</w:t>
      </w:r>
      <w:r>
        <w:rPr>
          <w:rFonts w:ascii="Times New Roman" w:hAnsi="Times New Roman" w:cs="Times New Roman"/>
          <w:sz w:val="24"/>
          <w:szCs w:val="24"/>
          <w:lang w:val="en-US"/>
        </w:rPr>
        <w:t xml:space="preserve"> </w:t>
      </w:r>
    </w:p>
    <w:p w:rsidR="00F81CC4" w:rsidRPr="00A41FD5" w:rsidRDefault="00F81CC4" w:rsidP="00F84F59">
      <w:pPr>
        <w:pStyle w:val="ListParagraph"/>
        <w:numPr>
          <w:ilvl w:val="1"/>
          <w:numId w:val="4"/>
        </w:numPr>
        <w:spacing w:line="480" w:lineRule="auto"/>
        <w:jc w:val="both"/>
        <w:rPr>
          <w:rFonts w:ascii="Times New Roman" w:hAnsi="Times New Roman" w:cs="Times New Roman"/>
          <w:sz w:val="24"/>
          <w:szCs w:val="24"/>
          <w:lang w:val="en-US"/>
        </w:rPr>
      </w:pPr>
      <w:r w:rsidRPr="00A41FD5">
        <w:rPr>
          <w:rFonts w:ascii="Times New Roman" w:hAnsi="Times New Roman" w:cs="Times New Roman"/>
          <w:sz w:val="24"/>
          <w:szCs w:val="24"/>
          <w:lang w:val="en-US"/>
        </w:rPr>
        <w:t>Noun + Verb: sky-dive</w:t>
      </w:r>
    </w:p>
    <w:p w:rsidR="00F81CC4" w:rsidRPr="00A41FD5" w:rsidRDefault="00F81CC4" w:rsidP="00F84F59">
      <w:pPr>
        <w:pStyle w:val="ListParagraph"/>
        <w:numPr>
          <w:ilvl w:val="1"/>
          <w:numId w:val="4"/>
        </w:numPr>
        <w:spacing w:line="480" w:lineRule="auto"/>
        <w:jc w:val="both"/>
        <w:rPr>
          <w:rFonts w:ascii="Times New Roman" w:hAnsi="Times New Roman" w:cs="Times New Roman"/>
          <w:sz w:val="24"/>
          <w:szCs w:val="24"/>
          <w:lang w:val="en-US"/>
        </w:rPr>
      </w:pPr>
      <w:r w:rsidRPr="00A41FD5">
        <w:rPr>
          <w:rFonts w:ascii="Times New Roman" w:hAnsi="Times New Roman" w:cs="Times New Roman"/>
          <w:sz w:val="24"/>
          <w:szCs w:val="24"/>
          <w:lang w:val="en-US"/>
        </w:rPr>
        <w:t>Adjective + Verb: fine-tune</w:t>
      </w:r>
    </w:p>
    <w:p w:rsidR="00F81CC4" w:rsidRPr="00A41FD5" w:rsidRDefault="00F81CC4" w:rsidP="00F84F59">
      <w:pPr>
        <w:pStyle w:val="ListParagraph"/>
        <w:numPr>
          <w:ilvl w:val="1"/>
          <w:numId w:val="4"/>
        </w:numPr>
        <w:spacing w:line="480" w:lineRule="auto"/>
        <w:jc w:val="both"/>
        <w:rPr>
          <w:rFonts w:ascii="Times New Roman" w:hAnsi="Times New Roman" w:cs="Times New Roman"/>
          <w:sz w:val="24"/>
          <w:szCs w:val="24"/>
          <w:lang w:val="en-US"/>
        </w:rPr>
      </w:pPr>
      <w:r w:rsidRPr="00A41FD5">
        <w:rPr>
          <w:rFonts w:ascii="Times New Roman" w:hAnsi="Times New Roman" w:cs="Times New Roman"/>
          <w:sz w:val="24"/>
          <w:szCs w:val="24"/>
          <w:lang w:val="en-US"/>
        </w:rPr>
        <w:t>Particle + Verb: overbook</w:t>
      </w:r>
    </w:p>
    <w:p w:rsidR="00F81CC4" w:rsidRPr="00A41FD5" w:rsidRDefault="00F81CC4" w:rsidP="00F84F59">
      <w:pPr>
        <w:pStyle w:val="ListParagraph"/>
        <w:numPr>
          <w:ilvl w:val="0"/>
          <w:numId w:val="4"/>
        </w:numPr>
        <w:spacing w:line="480" w:lineRule="auto"/>
        <w:jc w:val="both"/>
        <w:rPr>
          <w:rFonts w:ascii="Times New Roman" w:hAnsi="Times New Roman" w:cs="Times New Roman"/>
          <w:sz w:val="24"/>
          <w:szCs w:val="24"/>
          <w:lang w:val="en-US"/>
        </w:rPr>
      </w:pPr>
      <w:r w:rsidRPr="00A41FD5">
        <w:rPr>
          <w:rFonts w:ascii="Times New Roman" w:hAnsi="Times New Roman" w:cs="Times New Roman"/>
          <w:sz w:val="24"/>
          <w:szCs w:val="24"/>
          <w:lang w:val="en-US"/>
        </w:rPr>
        <w:t>Adjective compound</w:t>
      </w:r>
    </w:p>
    <w:p w:rsidR="00F81CC4" w:rsidRPr="008E7210" w:rsidRDefault="00F81CC4" w:rsidP="00F84F59">
      <w:pPr>
        <w:pStyle w:val="ListParagraph"/>
        <w:numPr>
          <w:ilvl w:val="0"/>
          <w:numId w:val="9"/>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Verb and object</w:t>
      </w:r>
    </w:p>
    <w:p w:rsidR="00F81CC4" w:rsidRPr="008E7210" w:rsidRDefault="00F81CC4" w:rsidP="00F84F59">
      <w:pPr>
        <w:pStyle w:val="ListParagraph"/>
        <w:numPr>
          <w:ilvl w:val="0"/>
          <w:numId w:val="11"/>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Noun + -</w:t>
      </w:r>
      <w:proofErr w:type="spellStart"/>
      <w:r w:rsidRPr="008E7210">
        <w:rPr>
          <w:rFonts w:ascii="Times New Roman" w:hAnsi="Times New Roman" w:cs="Times New Roman"/>
          <w:sz w:val="24"/>
          <w:szCs w:val="24"/>
          <w:lang w:val="en-US"/>
        </w:rPr>
        <w:t>ing</w:t>
      </w:r>
      <w:proofErr w:type="spellEnd"/>
      <w:r w:rsidRPr="008E7210">
        <w:rPr>
          <w:rFonts w:ascii="Times New Roman" w:hAnsi="Times New Roman" w:cs="Times New Roman"/>
          <w:sz w:val="24"/>
          <w:szCs w:val="24"/>
          <w:lang w:val="en-US"/>
        </w:rPr>
        <w:t xml:space="preserve"> participle </w:t>
      </w:r>
      <w:r w:rsidRPr="008E7210">
        <w:rPr>
          <w:rFonts w:ascii="Times New Roman" w:hAnsi="Times New Roman" w:cs="Times New Roman"/>
          <w:sz w:val="24"/>
          <w:szCs w:val="24"/>
          <w:lang w:val="en-US"/>
        </w:rPr>
        <w:tab/>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heart-breaking</w:t>
      </w:r>
    </w:p>
    <w:p w:rsidR="00F81CC4" w:rsidRPr="008E7210" w:rsidRDefault="00F81CC4" w:rsidP="00F84F59">
      <w:pPr>
        <w:pStyle w:val="ListParagraph"/>
        <w:numPr>
          <w:ilvl w:val="0"/>
          <w:numId w:val="9"/>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Verb and adverbial</w:t>
      </w:r>
    </w:p>
    <w:p w:rsidR="00F81CC4" w:rsidRPr="008E7210" w:rsidRDefault="00F81CC4" w:rsidP="00F84F59">
      <w:pPr>
        <w:pStyle w:val="ListParagraph"/>
        <w:numPr>
          <w:ilvl w:val="0"/>
          <w:numId w:val="10"/>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lastRenderedPageBreak/>
        <w:t>Noun + -</w:t>
      </w:r>
      <w:proofErr w:type="spellStart"/>
      <w:r w:rsidRPr="008E7210">
        <w:rPr>
          <w:rFonts w:ascii="Times New Roman" w:hAnsi="Times New Roman" w:cs="Times New Roman"/>
          <w:sz w:val="24"/>
          <w:szCs w:val="24"/>
          <w:lang w:val="en-US"/>
        </w:rPr>
        <w:t>ing</w:t>
      </w:r>
      <w:proofErr w:type="spellEnd"/>
      <w:r w:rsidRPr="008E7210">
        <w:rPr>
          <w:rFonts w:ascii="Times New Roman" w:hAnsi="Times New Roman" w:cs="Times New Roman"/>
          <w:sz w:val="24"/>
          <w:szCs w:val="24"/>
          <w:lang w:val="en-US"/>
        </w:rPr>
        <w:t xml:space="preserve"> participle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ocean-going</w:t>
      </w:r>
    </w:p>
    <w:p w:rsidR="00F81CC4" w:rsidRPr="008E7210" w:rsidRDefault="00F81CC4" w:rsidP="00F84F59">
      <w:pPr>
        <w:pStyle w:val="ListParagraph"/>
        <w:numPr>
          <w:ilvl w:val="0"/>
          <w:numId w:val="10"/>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Noun + -</w:t>
      </w:r>
      <w:proofErr w:type="spellStart"/>
      <w:r w:rsidRPr="008E7210">
        <w:rPr>
          <w:rFonts w:ascii="Times New Roman" w:hAnsi="Times New Roman" w:cs="Times New Roman"/>
          <w:sz w:val="24"/>
          <w:szCs w:val="24"/>
          <w:lang w:val="en-US"/>
        </w:rPr>
        <w:t>ed</w:t>
      </w:r>
      <w:proofErr w:type="spellEnd"/>
      <w:r w:rsidRPr="008E7210">
        <w:rPr>
          <w:rFonts w:ascii="Times New Roman" w:hAnsi="Times New Roman" w:cs="Times New Roman"/>
          <w:sz w:val="24"/>
          <w:szCs w:val="24"/>
          <w:lang w:val="en-US"/>
        </w:rPr>
        <w:t xml:space="preserve"> participle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handmade</w:t>
      </w:r>
    </w:p>
    <w:p w:rsidR="00F81CC4" w:rsidRPr="008E7210" w:rsidRDefault="00F81CC4" w:rsidP="00F84F59">
      <w:pPr>
        <w:pStyle w:val="ListParagraph"/>
        <w:numPr>
          <w:ilvl w:val="0"/>
          <w:numId w:val="10"/>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Adjective/adverb + -</w:t>
      </w:r>
      <w:proofErr w:type="spellStart"/>
      <w:r w:rsidRPr="008E7210">
        <w:rPr>
          <w:rFonts w:ascii="Times New Roman" w:hAnsi="Times New Roman" w:cs="Times New Roman"/>
          <w:sz w:val="24"/>
          <w:szCs w:val="24"/>
          <w:lang w:val="en-US"/>
        </w:rPr>
        <w:t>ing</w:t>
      </w:r>
      <w:proofErr w:type="spellEnd"/>
      <w:r w:rsidRPr="008E7210">
        <w:rPr>
          <w:rFonts w:ascii="Times New Roman" w:hAnsi="Times New Roman" w:cs="Times New Roman"/>
          <w:sz w:val="24"/>
          <w:szCs w:val="24"/>
          <w:lang w:val="en-US"/>
        </w:rPr>
        <w:t xml:space="preserve"> participle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easy-going</w:t>
      </w:r>
    </w:p>
    <w:p w:rsidR="00F81CC4" w:rsidRPr="008E7210" w:rsidRDefault="00F81CC4" w:rsidP="00F84F59">
      <w:pPr>
        <w:pStyle w:val="ListParagraph"/>
        <w:numPr>
          <w:ilvl w:val="0"/>
          <w:numId w:val="10"/>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Adjective/adverb –</w:t>
      </w:r>
      <w:proofErr w:type="spellStart"/>
      <w:r w:rsidRPr="008E7210">
        <w:rPr>
          <w:rFonts w:ascii="Times New Roman" w:hAnsi="Times New Roman" w:cs="Times New Roman"/>
          <w:sz w:val="24"/>
          <w:szCs w:val="24"/>
          <w:lang w:val="en-US"/>
        </w:rPr>
        <w:t>ed</w:t>
      </w:r>
      <w:proofErr w:type="spellEnd"/>
      <w:r w:rsidRPr="008E7210">
        <w:rPr>
          <w:rFonts w:ascii="Times New Roman" w:hAnsi="Times New Roman" w:cs="Times New Roman"/>
          <w:sz w:val="24"/>
          <w:szCs w:val="24"/>
          <w:lang w:val="en-US"/>
        </w:rPr>
        <w:t xml:space="preserve"> participle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w:t>
      </w:r>
      <w:proofErr w:type="spellStart"/>
      <w:r w:rsidRPr="008E7210">
        <w:rPr>
          <w:rFonts w:ascii="Times New Roman" w:hAnsi="Times New Roman" w:cs="Times New Roman"/>
          <w:sz w:val="24"/>
          <w:szCs w:val="24"/>
          <w:lang w:val="en-US"/>
        </w:rPr>
        <w:t>e.g.:quick</w:t>
      </w:r>
      <w:proofErr w:type="spellEnd"/>
      <w:r w:rsidRPr="008E7210">
        <w:rPr>
          <w:rFonts w:ascii="Times New Roman" w:hAnsi="Times New Roman" w:cs="Times New Roman"/>
          <w:sz w:val="24"/>
          <w:szCs w:val="24"/>
          <w:lang w:val="en-US"/>
        </w:rPr>
        <w:t xml:space="preserve"> – </w:t>
      </w:r>
      <w:proofErr w:type="spellStart"/>
      <w:r w:rsidRPr="008E7210">
        <w:rPr>
          <w:rFonts w:ascii="Times New Roman" w:hAnsi="Times New Roman" w:cs="Times New Roman"/>
          <w:sz w:val="24"/>
          <w:szCs w:val="24"/>
          <w:lang w:val="en-US"/>
        </w:rPr>
        <w:t>fozen</w:t>
      </w:r>
      <w:proofErr w:type="spellEnd"/>
      <w:r w:rsidRPr="008E7210">
        <w:rPr>
          <w:rFonts w:ascii="Times New Roman" w:hAnsi="Times New Roman" w:cs="Times New Roman"/>
          <w:sz w:val="24"/>
          <w:szCs w:val="24"/>
          <w:lang w:val="en-US"/>
        </w:rPr>
        <w:t xml:space="preserve"> </w:t>
      </w:r>
    </w:p>
    <w:p w:rsidR="00F81CC4" w:rsidRPr="008E7210" w:rsidRDefault="00F81CC4" w:rsidP="00F84F59">
      <w:pPr>
        <w:pStyle w:val="ListParagraph"/>
        <w:numPr>
          <w:ilvl w:val="0"/>
          <w:numId w:val="9"/>
        </w:numPr>
        <w:spacing w:line="480" w:lineRule="auto"/>
        <w:jc w:val="both"/>
        <w:rPr>
          <w:rFonts w:ascii="Times New Roman" w:hAnsi="Times New Roman" w:cs="Times New Roman"/>
          <w:sz w:val="24"/>
          <w:szCs w:val="24"/>
          <w:lang w:val="en-US"/>
        </w:rPr>
      </w:pPr>
      <w:proofErr w:type="spellStart"/>
      <w:r w:rsidRPr="008E7210">
        <w:rPr>
          <w:rFonts w:ascii="Times New Roman" w:hAnsi="Times New Roman" w:cs="Times New Roman"/>
          <w:sz w:val="24"/>
          <w:szCs w:val="24"/>
          <w:lang w:val="en-US"/>
        </w:rPr>
        <w:t>Verbless</w:t>
      </w:r>
      <w:proofErr w:type="spellEnd"/>
      <w:r w:rsidRPr="008E7210">
        <w:rPr>
          <w:rFonts w:ascii="Times New Roman" w:hAnsi="Times New Roman" w:cs="Times New Roman"/>
          <w:sz w:val="24"/>
          <w:szCs w:val="24"/>
          <w:lang w:val="en-US"/>
        </w:rPr>
        <w:t xml:space="preserve"> </w:t>
      </w:r>
    </w:p>
    <w:p w:rsidR="00F81CC4" w:rsidRPr="008E7210" w:rsidRDefault="00F81CC4" w:rsidP="00F84F59">
      <w:pPr>
        <w:pStyle w:val="ListParagraph"/>
        <w:numPr>
          <w:ilvl w:val="0"/>
          <w:numId w:val="12"/>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Noun (based of adverbial respect) + adjective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homesick</w:t>
      </w:r>
    </w:p>
    <w:p w:rsidR="00F81CC4" w:rsidRPr="008E7210" w:rsidRDefault="00F81CC4" w:rsidP="00F84F59">
      <w:pPr>
        <w:pStyle w:val="ListParagraph"/>
        <w:numPr>
          <w:ilvl w:val="0"/>
          <w:numId w:val="12"/>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Noun (based of comparison ) + adjective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sea-green</w:t>
      </w:r>
    </w:p>
    <w:p w:rsidR="00F81CC4" w:rsidRDefault="00F81CC4" w:rsidP="00F84F59">
      <w:pPr>
        <w:pStyle w:val="ListParagraph"/>
        <w:numPr>
          <w:ilvl w:val="0"/>
          <w:numId w:val="12"/>
        </w:numPr>
        <w:spacing w:line="480" w:lineRule="auto"/>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Adjective + adjective </w:t>
      </w:r>
      <w:r w:rsidRPr="008E7210">
        <w:rPr>
          <w:rFonts w:ascii="Times New Roman" w:hAnsi="Times New Roman" w:cs="Times New Roman"/>
          <w:sz w:val="24"/>
          <w:szCs w:val="24"/>
          <w:lang w:val="en-US"/>
        </w:rPr>
        <w:sym w:font="Wingdings" w:char="F0E0"/>
      </w:r>
      <w:r w:rsidRPr="008E7210">
        <w:rPr>
          <w:rFonts w:ascii="Times New Roman" w:hAnsi="Times New Roman" w:cs="Times New Roman"/>
          <w:sz w:val="24"/>
          <w:szCs w:val="24"/>
          <w:lang w:val="en-US"/>
        </w:rPr>
        <w:t xml:space="preserve"> e.g.: bitter sweet</w:t>
      </w:r>
    </w:p>
    <w:p w:rsidR="00350409" w:rsidRPr="00350409" w:rsidRDefault="00350409" w:rsidP="00F84F59">
      <w:pPr>
        <w:pStyle w:val="ListParagraph"/>
        <w:numPr>
          <w:ilvl w:val="0"/>
          <w:numId w:val="4"/>
        </w:numPr>
        <w:spacing w:line="480" w:lineRule="auto"/>
        <w:jc w:val="both"/>
        <w:rPr>
          <w:rFonts w:ascii="Times New Roman" w:hAnsi="Times New Roman" w:cs="Times New Roman"/>
          <w:sz w:val="24"/>
          <w:szCs w:val="24"/>
          <w:lang w:val="en-US"/>
        </w:rPr>
      </w:pPr>
      <w:r w:rsidRPr="00350409">
        <w:rPr>
          <w:rFonts w:ascii="Times New Roman" w:hAnsi="Times New Roman" w:cs="Times New Roman"/>
          <w:sz w:val="24"/>
          <w:szCs w:val="24"/>
          <w:lang w:val="en-US"/>
        </w:rPr>
        <w:t xml:space="preserve">Preposition Compound </w:t>
      </w:r>
    </w:p>
    <w:p w:rsidR="00350409" w:rsidRPr="00350409" w:rsidRDefault="00350409" w:rsidP="00F84F59">
      <w:pPr>
        <w:spacing w:line="480" w:lineRule="auto"/>
        <w:ind w:left="1418" w:firstLine="2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Preposition + </w:t>
      </w:r>
      <w:r w:rsidRPr="00350409">
        <w:rPr>
          <w:rFonts w:ascii="Times New Roman" w:hAnsi="Times New Roman" w:cs="Times New Roman"/>
          <w:sz w:val="24"/>
          <w:szCs w:val="24"/>
          <w:lang w:val="en-US"/>
        </w:rPr>
        <w:t>V</w:t>
      </w:r>
      <w:r>
        <w:rPr>
          <w:rFonts w:ascii="Times New Roman" w:hAnsi="Times New Roman" w:cs="Times New Roman"/>
          <w:sz w:val="24"/>
          <w:szCs w:val="24"/>
          <w:lang w:val="en-US"/>
        </w:rPr>
        <w:t>erb</w:t>
      </w:r>
      <w:r w:rsidRPr="003504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-&gt;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:After</w:t>
      </w:r>
      <w:r w:rsidRPr="00350409">
        <w:rPr>
          <w:rFonts w:ascii="Times New Roman" w:hAnsi="Times New Roman" w:cs="Times New Roman"/>
          <w:sz w:val="24"/>
          <w:szCs w:val="24"/>
          <w:lang w:val="en-US"/>
        </w:rPr>
        <w:t>wards</w:t>
      </w:r>
    </w:p>
    <w:p w:rsidR="00350409" w:rsidRPr="00350409" w:rsidRDefault="00350409" w:rsidP="00F84F59">
      <w:pPr>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Afterwards </w:t>
      </w:r>
      <w:r w:rsidRPr="00350409">
        <w:rPr>
          <w:rFonts w:ascii="Times New Roman" w:hAnsi="Times New Roman" w:cs="Times New Roman"/>
          <w:sz w:val="24"/>
          <w:szCs w:val="24"/>
          <w:lang w:val="en-US"/>
        </w:rPr>
        <w:t xml:space="preserve">is a compound word that is forms from two different elements, those </w:t>
      </w:r>
      <w:bookmarkStart w:id="4" w:name="_GoBack"/>
      <w:bookmarkEnd w:id="4"/>
      <w:r w:rsidRPr="00350409">
        <w:rPr>
          <w:rFonts w:ascii="Times New Roman" w:hAnsi="Times New Roman" w:cs="Times New Roman"/>
          <w:sz w:val="24"/>
          <w:szCs w:val="24"/>
          <w:lang w:val="en-US"/>
        </w:rPr>
        <w:t>elements are preposition + verb.  The word after (Prep)means later than something.</w:t>
      </w:r>
      <w:r>
        <w:rPr>
          <w:rFonts w:ascii="Times New Roman" w:hAnsi="Times New Roman" w:cs="Times New Roman"/>
          <w:sz w:val="24"/>
          <w:szCs w:val="24"/>
          <w:lang w:val="en-US"/>
        </w:rPr>
        <w:t xml:space="preserve"> </w:t>
      </w:r>
      <w:r w:rsidRPr="00350409">
        <w:rPr>
          <w:rFonts w:ascii="Times New Roman" w:hAnsi="Times New Roman" w:cs="Times New Roman"/>
          <w:sz w:val="24"/>
          <w:szCs w:val="24"/>
          <w:lang w:val="en-US"/>
        </w:rPr>
        <w:t xml:space="preserve">The word wards (V) means protect or defend yourself from danger, illness, </w:t>
      </w:r>
      <w:proofErr w:type="spellStart"/>
      <w:r w:rsidRPr="00350409">
        <w:rPr>
          <w:rFonts w:ascii="Times New Roman" w:hAnsi="Times New Roman" w:cs="Times New Roman"/>
          <w:sz w:val="24"/>
          <w:szCs w:val="24"/>
          <w:lang w:val="en-US"/>
        </w:rPr>
        <w:t>attact</w:t>
      </w:r>
      <w:proofErr w:type="spellEnd"/>
      <w:r w:rsidRPr="00350409">
        <w:rPr>
          <w:rFonts w:ascii="Times New Roman" w:hAnsi="Times New Roman" w:cs="Times New Roman"/>
          <w:sz w:val="24"/>
          <w:szCs w:val="24"/>
          <w:lang w:val="en-US"/>
        </w:rPr>
        <w:t>, etc. Those words after</w:t>
      </w:r>
      <w:r>
        <w:rPr>
          <w:rFonts w:ascii="Times New Roman" w:hAnsi="Times New Roman" w:cs="Times New Roman"/>
          <w:sz w:val="24"/>
          <w:szCs w:val="24"/>
          <w:lang w:val="en-US"/>
        </w:rPr>
        <w:t xml:space="preserve"> </w:t>
      </w:r>
      <w:r w:rsidRPr="00350409">
        <w:rPr>
          <w:rFonts w:ascii="Times New Roman" w:hAnsi="Times New Roman" w:cs="Times New Roman"/>
          <w:sz w:val="24"/>
          <w:szCs w:val="24"/>
          <w:lang w:val="en-US"/>
        </w:rPr>
        <w:t xml:space="preserve">and wards forms verb compound afterwards </w:t>
      </w:r>
      <w:r>
        <w:rPr>
          <w:rFonts w:ascii="Times New Roman" w:hAnsi="Times New Roman" w:cs="Times New Roman"/>
          <w:sz w:val="24"/>
          <w:szCs w:val="24"/>
          <w:lang w:val="en-US"/>
        </w:rPr>
        <w:t xml:space="preserve">which the </w:t>
      </w:r>
      <w:r w:rsidRPr="00350409">
        <w:rPr>
          <w:rFonts w:ascii="Times New Roman" w:hAnsi="Times New Roman" w:cs="Times New Roman"/>
          <w:sz w:val="24"/>
          <w:szCs w:val="24"/>
          <w:lang w:val="en-US"/>
        </w:rPr>
        <w:t xml:space="preserve">meaning is </w:t>
      </w:r>
      <w:proofErr w:type="spellStart"/>
      <w:r w:rsidRPr="00350409">
        <w:rPr>
          <w:rFonts w:ascii="Times New Roman" w:hAnsi="Times New Roman" w:cs="Times New Roman"/>
          <w:sz w:val="24"/>
          <w:szCs w:val="24"/>
          <w:lang w:val="en-US"/>
        </w:rPr>
        <w:t>at</w:t>
      </w:r>
      <w:proofErr w:type="spellEnd"/>
      <w:r w:rsidRPr="00350409">
        <w:rPr>
          <w:rFonts w:ascii="Times New Roman" w:hAnsi="Times New Roman" w:cs="Times New Roman"/>
          <w:sz w:val="24"/>
          <w:szCs w:val="24"/>
          <w:lang w:val="en-US"/>
        </w:rPr>
        <w:t xml:space="preserve"> later time.</w:t>
      </w:r>
    </w:p>
    <w:p w:rsidR="00F81CC4" w:rsidRPr="008E7210" w:rsidRDefault="00F81CC4" w:rsidP="00F84F59">
      <w:pPr>
        <w:pStyle w:val="ListParagraph"/>
        <w:numPr>
          <w:ilvl w:val="0"/>
          <w:numId w:val="14"/>
        </w:numPr>
        <w:spacing w:line="480" w:lineRule="auto"/>
        <w:jc w:val="both"/>
        <w:rPr>
          <w:rFonts w:ascii="Times New Roman" w:hAnsi="Times New Roman" w:cs="Times New Roman"/>
          <w:b/>
          <w:sz w:val="24"/>
          <w:szCs w:val="24"/>
          <w:lang w:val="en-US"/>
        </w:rPr>
      </w:pPr>
      <w:r w:rsidRPr="008E7210">
        <w:rPr>
          <w:rFonts w:ascii="Times New Roman" w:hAnsi="Times New Roman" w:cs="Times New Roman"/>
          <w:b/>
          <w:sz w:val="24"/>
          <w:szCs w:val="24"/>
          <w:lang w:val="en-US"/>
        </w:rPr>
        <w:t>Semantics and Pragmatics</w:t>
      </w:r>
    </w:p>
    <w:p w:rsidR="00F81CC4" w:rsidRPr="008E7210" w:rsidRDefault="00F81CC4" w:rsidP="00F84F59">
      <w:pPr>
        <w:pStyle w:val="ListParagraph"/>
        <w:spacing w:line="480" w:lineRule="auto"/>
        <w:ind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Based on john I. Saeed “A similarly difficult distinction is between semantic and pragmatics. These terms denote related and complementary field of study, both concerning the transmission of meaning through language”.</w:t>
      </w:r>
      <w:r w:rsidRPr="008E7210">
        <w:rPr>
          <w:rStyle w:val="FootnoteReference"/>
          <w:rFonts w:ascii="Times New Roman" w:hAnsi="Times New Roman" w:cs="Times New Roman"/>
          <w:sz w:val="24"/>
          <w:szCs w:val="24"/>
          <w:lang w:val="en-US"/>
        </w:rPr>
        <w:footnoteReference w:id="20"/>
      </w:r>
      <w:r w:rsidRPr="008E7210">
        <w:rPr>
          <w:rFonts w:ascii="Times New Roman" w:hAnsi="Times New Roman" w:cs="Times New Roman"/>
          <w:sz w:val="24"/>
          <w:szCs w:val="24"/>
          <w:lang w:val="en-US"/>
        </w:rPr>
        <w:t xml:space="preserve">  </w:t>
      </w:r>
    </w:p>
    <w:p w:rsidR="00F81CC4" w:rsidRPr="008E7210" w:rsidRDefault="00F81CC4" w:rsidP="00F84F59">
      <w:pPr>
        <w:pStyle w:val="ListParagraph"/>
        <w:spacing w:line="480" w:lineRule="auto"/>
        <w:ind w:firstLine="72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Follows Charles Morris in Saeed book, he describes the definition about semantics and pragmatics division of semiotics:  </w:t>
      </w:r>
    </w:p>
    <w:p w:rsidR="00F81CC4" w:rsidRPr="008E7210" w:rsidRDefault="00F81CC4" w:rsidP="00F84F59">
      <w:pPr>
        <w:pStyle w:val="ListParagraph"/>
        <w:spacing w:line="480" w:lineRule="auto"/>
        <w:ind w:left="2880" w:hanging="1462"/>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lastRenderedPageBreak/>
        <w:t>Semantics</w:t>
      </w:r>
      <w:r w:rsidRPr="008E7210">
        <w:rPr>
          <w:rFonts w:ascii="Times New Roman" w:hAnsi="Times New Roman" w:cs="Times New Roman"/>
          <w:sz w:val="24"/>
          <w:szCs w:val="24"/>
          <w:lang w:val="en-US"/>
        </w:rPr>
        <w:tab/>
        <w:t>: the relation of sign to the objectives to which the signs are applicable.</w:t>
      </w:r>
    </w:p>
    <w:p w:rsidR="00F81CC4" w:rsidRPr="008E7210" w:rsidRDefault="00F81CC4" w:rsidP="00F84F59">
      <w:pPr>
        <w:pStyle w:val="ListParagraph"/>
        <w:spacing w:line="480" w:lineRule="auto"/>
        <w:ind w:left="2880" w:hanging="1462"/>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Pragmatics</w:t>
      </w:r>
      <w:r w:rsidRPr="008E7210">
        <w:rPr>
          <w:rFonts w:ascii="Times New Roman" w:hAnsi="Times New Roman" w:cs="Times New Roman"/>
          <w:sz w:val="24"/>
          <w:szCs w:val="24"/>
          <w:lang w:val="en-US"/>
        </w:rPr>
        <w:tab/>
        <w:t xml:space="preserve">: the relation of signs to interpreters. (adapted from </w:t>
      </w:r>
      <w:proofErr w:type="spellStart"/>
      <w:r w:rsidRPr="008E7210">
        <w:rPr>
          <w:rFonts w:ascii="Times New Roman" w:hAnsi="Times New Roman" w:cs="Times New Roman"/>
          <w:sz w:val="24"/>
          <w:szCs w:val="24"/>
          <w:lang w:val="en-US"/>
        </w:rPr>
        <w:t>morris</w:t>
      </w:r>
      <w:proofErr w:type="spellEnd"/>
      <w:r w:rsidRPr="008E7210">
        <w:rPr>
          <w:rFonts w:ascii="Times New Roman" w:hAnsi="Times New Roman" w:cs="Times New Roman"/>
          <w:sz w:val="24"/>
          <w:szCs w:val="24"/>
          <w:lang w:val="en-US"/>
        </w:rPr>
        <w:t xml:space="preserve"> 1938,1995)</w:t>
      </w:r>
    </w:p>
    <w:p w:rsidR="00F81CC4" w:rsidRPr="008E7210" w:rsidRDefault="00F81CC4" w:rsidP="00F84F59">
      <w:pPr>
        <w:pStyle w:val="ListParagraph"/>
        <w:spacing w:line="480" w:lineRule="auto"/>
        <w:ind w:left="540" w:firstLine="63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Following Jerrold Katz, defined semantics as the study of the conventional, linguistic meaning of expression-types. Pragmatics phenomena, “Katz says, are those in which knowledge of the setting or context of an utterance plays a role in how utterances are understood”. In contrast semantics deals with “ what an ideal speaker would know about the meaning when no information is available about its context ”(Katz 19977:14)</w:t>
      </w:r>
      <w:r w:rsidRPr="008E7210">
        <w:rPr>
          <w:rStyle w:val="FootnoteReference"/>
          <w:rFonts w:ascii="Times New Roman" w:hAnsi="Times New Roman" w:cs="Times New Roman"/>
          <w:sz w:val="24"/>
          <w:szCs w:val="24"/>
          <w:lang w:val="en-US"/>
        </w:rPr>
        <w:footnoteReference w:id="21"/>
      </w:r>
    </w:p>
    <w:p w:rsidR="00F81CC4" w:rsidRPr="008E7210" w:rsidRDefault="00F81CC4" w:rsidP="00F84F59">
      <w:pPr>
        <w:pStyle w:val="ListParagraph"/>
        <w:spacing w:line="480" w:lineRule="auto"/>
        <w:ind w:left="540" w:firstLine="63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According to Patrick Griffiths, state that semantics and pragmatics are two main branches of the linguistics study meaning. Semantics is the study of the “toolkit ” for meaning: knowledge encoded in the vocabulary of  the language and in its patterns for building more elaborate meanings, up to level of semantics meaning. Pragmatics is concerned with the use of these tools in meaningful communication. Pragmatics is about the interaction of semantics knowledge with our knowledge of the world.</w:t>
      </w:r>
      <w:r w:rsidRPr="008E7210">
        <w:rPr>
          <w:rStyle w:val="FootnoteReference"/>
          <w:rFonts w:ascii="Times New Roman" w:hAnsi="Times New Roman" w:cs="Times New Roman"/>
          <w:sz w:val="24"/>
          <w:szCs w:val="24"/>
          <w:lang w:val="en-US"/>
        </w:rPr>
        <w:footnoteReference w:id="22"/>
      </w:r>
      <w:r w:rsidRPr="008E7210">
        <w:rPr>
          <w:rFonts w:ascii="Times New Roman" w:hAnsi="Times New Roman" w:cs="Times New Roman"/>
          <w:sz w:val="24"/>
          <w:szCs w:val="24"/>
          <w:lang w:val="en-US"/>
        </w:rPr>
        <w:t xml:space="preserve"> </w:t>
      </w:r>
    </w:p>
    <w:p w:rsidR="00FE1389" w:rsidRPr="00F84F59" w:rsidRDefault="00F81CC4" w:rsidP="00F84F59">
      <w:pPr>
        <w:pStyle w:val="ListParagraph"/>
        <w:spacing w:line="480" w:lineRule="auto"/>
        <w:ind w:left="540" w:firstLine="630"/>
        <w:jc w:val="both"/>
        <w:rPr>
          <w:rFonts w:ascii="Times New Roman" w:hAnsi="Times New Roman" w:cs="Times New Roman"/>
          <w:sz w:val="24"/>
          <w:szCs w:val="24"/>
          <w:lang w:val="en-US"/>
        </w:rPr>
      </w:pPr>
      <w:r w:rsidRPr="008E7210">
        <w:rPr>
          <w:rFonts w:ascii="Times New Roman" w:hAnsi="Times New Roman" w:cs="Times New Roman"/>
          <w:sz w:val="24"/>
          <w:szCs w:val="24"/>
          <w:lang w:val="en-US"/>
        </w:rPr>
        <w:t xml:space="preserve">Based on Geoffrey N. Lech explanation, semantics and pragmatics are concerned with meaning, but the difference between them can be traces to two different uses of the verb to mean. Semantics traditionally deals with meaning as a dyadic relation, while pragmatics deals with meaning as a triadic relation. </w:t>
      </w:r>
      <w:r w:rsidR="001C4AEC" w:rsidRPr="008E7210">
        <w:rPr>
          <w:rFonts w:ascii="Times New Roman" w:hAnsi="Times New Roman" w:cs="Times New Roman"/>
          <w:sz w:val="24"/>
          <w:szCs w:val="24"/>
          <w:lang w:val="en-US"/>
        </w:rPr>
        <w:t>Thus,</w:t>
      </w:r>
      <w:r w:rsidRPr="008E7210">
        <w:rPr>
          <w:rFonts w:ascii="Times New Roman" w:hAnsi="Times New Roman" w:cs="Times New Roman"/>
          <w:sz w:val="24"/>
          <w:szCs w:val="24"/>
          <w:lang w:val="en-US"/>
        </w:rPr>
        <w:t xml:space="preserve"> meaning in pragmatics is defines relative to a speaker or user of the language, whereas meaning in semantics is defined purely as a property </w:t>
      </w:r>
      <w:r w:rsidRPr="008E7210">
        <w:rPr>
          <w:rFonts w:ascii="Times New Roman" w:hAnsi="Times New Roman" w:cs="Times New Roman"/>
          <w:sz w:val="24"/>
          <w:szCs w:val="24"/>
          <w:lang w:val="en-US"/>
        </w:rPr>
        <w:lastRenderedPageBreak/>
        <w:t>of expressions in a given language, in abstraction from particular situation speakers, or hears.</w:t>
      </w:r>
      <w:r w:rsidRPr="008E7210">
        <w:rPr>
          <w:rStyle w:val="FootnoteReference"/>
          <w:rFonts w:ascii="Times New Roman" w:hAnsi="Times New Roman" w:cs="Times New Roman"/>
          <w:sz w:val="24"/>
          <w:szCs w:val="24"/>
          <w:lang w:val="en-US"/>
        </w:rPr>
        <w:footnoteReference w:id="23"/>
      </w:r>
      <w:r w:rsidR="00F84F59">
        <w:rPr>
          <w:rFonts w:ascii="Times New Roman" w:hAnsi="Times New Roman" w:cs="Times New Roman"/>
          <w:sz w:val="24"/>
          <w:szCs w:val="24"/>
          <w:lang w:val="en-US"/>
        </w:rPr>
        <w:t xml:space="preserve"> </w:t>
      </w:r>
    </w:p>
    <w:sectPr w:rsidR="00FE1389" w:rsidRPr="00F84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D6" w:rsidRDefault="000276D6" w:rsidP="00F81CC4">
      <w:pPr>
        <w:spacing w:after="0" w:line="240" w:lineRule="auto"/>
      </w:pPr>
      <w:r>
        <w:separator/>
      </w:r>
    </w:p>
  </w:endnote>
  <w:endnote w:type="continuationSeparator" w:id="0">
    <w:p w:rsidR="000276D6" w:rsidRDefault="000276D6" w:rsidP="00F8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D6" w:rsidRDefault="000276D6" w:rsidP="00F81CC4">
      <w:pPr>
        <w:spacing w:after="0" w:line="240" w:lineRule="auto"/>
      </w:pPr>
      <w:r>
        <w:separator/>
      </w:r>
    </w:p>
  </w:footnote>
  <w:footnote w:type="continuationSeparator" w:id="0">
    <w:p w:rsidR="000276D6" w:rsidRDefault="000276D6" w:rsidP="00F81CC4">
      <w:pPr>
        <w:spacing w:after="0" w:line="240" w:lineRule="auto"/>
      </w:pPr>
      <w:r>
        <w:continuationSeparator/>
      </w:r>
    </w:p>
  </w:footnote>
  <w:footnote w:id="1">
    <w:p w:rsidR="00F81CC4" w:rsidRPr="00EA792A" w:rsidRDefault="00F81CC4" w:rsidP="00F81CC4">
      <w:pPr>
        <w:pStyle w:val="FootnoteText"/>
        <w:rPr>
          <w:rFonts w:ascii="Times New Roman" w:hAnsi="Times New Roman" w:cs="Times New Roman"/>
          <w:lang w:val="en-US"/>
        </w:rPr>
      </w:pPr>
      <w:r>
        <w:rPr>
          <w:rStyle w:val="FootnoteReference"/>
        </w:rPr>
        <w:footnoteRef/>
      </w:r>
      <w:r w:rsidRPr="00E50F75">
        <w:t xml:space="preserve">  </w:t>
      </w:r>
      <w:r w:rsidRPr="008E7210">
        <w:rPr>
          <w:rFonts w:ascii="Times New Roman" w:hAnsi="Times New Roman" w:cs="Times New Roman"/>
        </w:rPr>
        <w:t xml:space="preserve">Peter Newmark, </w:t>
      </w:r>
      <w:r w:rsidRPr="008E7210">
        <w:rPr>
          <w:rFonts w:ascii="Times New Roman" w:hAnsi="Times New Roman" w:cs="Times New Roman"/>
          <w:i/>
        </w:rPr>
        <w:t>Approaches to Translation</w:t>
      </w:r>
      <w:r w:rsidRPr="008E7210">
        <w:rPr>
          <w:rFonts w:ascii="Times New Roman" w:hAnsi="Times New Roman" w:cs="Times New Roman"/>
        </w:rPr>
        <w:t>. (Shanghai: Shanghai Foreign Lang</w:t>
      </w:r>
      <w:r w:rsidR="00EA792A">
        <w:rPr>
          <w:rFonts w:ascii="Times New Roman" w:hAnsi="Times New Roman" w:cs="Times New Roman"/>
        </w:rPr>
        <w:t>uage  Education  Press, 2001),</w:t>
      </w:r>
      <w:r w:rsidR="00EA792A">
        <w:rPr>
          <w:rFonts w:ascii="Times New Roman" w:hAnsi="Times New Roman" w:cs="Times New Roman"/>
          <w:lang w:val="en-US"/>
        </w:rPr>
        <w:t>7</w:t>
      </w:r>
    </w:p>
  </w:footnote>
  <w:footnote w:id="2">
    <w:p w:rsidR="00F81CC4" w:rsidRPr="008E7210" w:rsidRDefault="00F81CC4" w:rsidP="00F81CC4">
      <w:pPr>
        <w:pStyle w:val="FootnoteText"/>
        <w:jc w:val="both"/>
        <w:rPr>
          <w:rFonts w:ascii="Times New Roman" w:hAnsi="Times New Roman" w:cs="Times New Roman"/>
          <w:lang w:val="en-US"/>
        </w:rPr>
      </w:pPr>
      <w:r w:rsidRPr="008E7210">
        <w:rPr>
          <w:rStyle w:val="FootnoteReference"/>
          <w:rFonts w:ascii="Times New Roman" w:hAnsi="Times New Roman" w:cs="Times New Roman"/>
        </w:rPr>
        <w:footnoteRef/>
      </w:r>
      <w:r w:rsidRPr="008E7210">
        <w:rPr>
          <w:rFonts w:ascii="Times New Roman" w:hAnsi="Times New Roman" w:cs="Times New Roman"/>
        </w:rPr>
        <w:t xml:space="preserve">  Siamak Babaee et.al., </w:t>
      </w:r>
      <w:r w:rsidRPr="008E7210">
        <w:rPr>
          <w:rFonts w:ascii="Times New Roman" w:hAnsi="Times New Roman" w:cs="Times New Roman"/>
          <w:i/>
        </w:rPr>
        <w:t>Creativity, Culture and Translation</w:t>
      </w:r>
      <w:r w:rsidRPr="008E7210">
        <w:rPr>
          <w:rFonts w:ascii="Times New Roman" w:hAnsi="Times New Roman" w:cs="Times New Roman"/>
        </w:rPr>
        <w:t>, ELT Journal, Vol 7 (6) (2014), 15</w:t>
      </w:r>
    </w:p>
  </w:footnote>
  <w:footnote w:id="3">
    <w:p w:rsidR="00F81CC4" w:rsidRPr="008E7210" w:rsidRDefault="00F81CC4" w:rsidP="00F81CC4">
      <w:pPr>
        <w:pStyle w:val="FootnoteText"/>
        <w:jc w:val="both"/>
        <w:rPr>
          <w:rFonts w:ascii="Times New Roman" w:hAnsi="Times New Roman" w:cs="Times New Roman"/>
          <w:lang w:val="en-US"/>
        </w:rPr>
      </w:pPr>
      <w:r w:rsidRPr="008E7210">
        <w:rPr>
          <w:rStyle w:val="FootnoteReference"/>
          <w:rFonts w:ascii="Times New Roman" w:hAnsi="Times New Roman" w:cs="Times New Roman"/>
        </w:rPr>
        <w:footnoteRef/>
      </w:r>
      <w:r w:rsidRPr="008E7210">
        <w:rPr>
          <w:rFonts w:ascii="Times New Roman" w:hAnsi="Times New Roman" w:cs="Times New Roman"/>
        </w:rPr>
        <w:t xml:space="preserve">  J. C. Catford, A linguistic Theory of Translation, (Oxford: Oxford University Press, 1965), 20</w:t>
      </w:r>
    </w:p>
  </w:footnote>
  <w:footnote w:id="4">
    <w:p w:rsidR="00F81CC4" w:rsidRPr="008E7210" w:rsidRDefault="00F81CC4" w:rsidP="00F81CC4">
      <w:pPr>
        <w:pStyle w:val="FootnoteText"/>
        <w:jc w:val="both"/>
        <w:rPr>
          <w:rFonts w:ascii="Times New Roman" w:hAnsi="Times New Roman" w:cs="Times New Roman"/>
          <w:lang w:val="en-US"/>
        </w:rPr>
      </w:pPr>
      <w:r w:rsidRPr="008E7210">
        <w:rPr>
          <w:rStyle w:val="FootnoteReference"/>
          <w:rFonts w:ascii="Times New Roman" w:hAnsi="Times New Roman" w:cs="Times New Roman"/>
        </w:rPr>
        <w:footnoteRef/>
      </w:r>
      <w:bookmarkStart w:id="0" w:name="_Hlk479650862"/>
      <w:r w:rsidRPr="008E7210">
        <w:rPr>
          <w:rFonts w:ascii="Times New Roman" w:hAnsi="Times New Roman" w:cs="Times New Roman"/>
        </w:rPr>
        <w:t xml:space="preserve">Zuchridin Suryawinata and Sugeng Hariyanto, Translation: </w:t>
      </w:r>
      <w:r w:rsidRPr="008E7210">
        <w:rPr>
          <w:rFonts w:ascii="Times New Roman" w:hAnsi="Times New Roman" w:cs="Times New Roman"/>
          <w:i/>
        </w:rPr>
        <w:t>Bahasan Teori dan Penuntun Praktis Menerjemahkan</w:t>
      </w:r>
      <w:r w:rsidRPr="008E7210">
        <w:rPr>
          <w:rFonts w:ascii="Times New Roman" w:hAnsi="Times New Roman" w:cs="Times New Roman"/>
        </w:rPr>
        <w:t xml:space="preserve"> (Yogyakarta: Penerbit Kanisius, 2003) p. 13</w:t>
      </w:r>
      <w:bookmarkEnd w:id="0"/>
    </w:p>
  </w:footnote>
  <w:footnote w:id="5">
    <w:p w:rsidR="00F81CC4" w:rsidRPr="00F36BD9" w:rsidRDefault="00F81CC4" w:rsidP="00F81CC4">
      <w:pPr>
        <w:pStyle w:val="FootnoteText"/>
        <w:rPr>
          <w:rFonts w:asciiTheme="majorBidi" w:hAnsiTheme="majorBidi" w:cstheme="majorBidi"/>
          <w:lang w:val="en-US"/>
        </w:rPr>
      </w:pPr>
      <w:r w:rsidRPr="00F36BD9">
        <w:rPr>
          <w:rStyle w:val="FootnoteReference"/>
          <w:rFonts w:asciiTheme="majorBidi" w:hAnsiTheme="majorBidi" w:cstheme="majorBidi"/>
        </w:rPr>
        <w:footnoteRef/>
      </w:r>
      <w:r w:rsidRPr="00F36BD9">
        <w:rPr>
          <w:rFonts w:asciiTheme="majorBidi" w:hAnsiTheme="majorBidi" w:cstheme="majorBidi"/>
        </w:rPr>
        <w:t xml:space="preserve"> </w:t>
      </w:r>
      <w:r w:rsidRPr="00F36BD9">
        <w:rPr>
          <w:rFonts w:asciiTheme="majorBidi" w:hAnsiTheme="majorBidi" w:cstheme="majorBidi"/>
          <w:lang w:val="en-US"/>
        </w:rPr>
        <w:t xml:space="preserve">Karen </w:t>
      </w:r>
      <w:proofErr w:type="spellStart"/>
      <w:r w:rsidRPr="00F36BD9">
        <w:rPr>
          <w:rFonts w:asciiTheme="majorBidi" w:hAnsiTheme="majorBidi" w:cstheme="majorBidi"/>
          <w:lang w:val="en-US"/>
        </w:rPr>
        <w:t>Korning</w:t>
      </w:r>
      <w:proofErr w:type="spellEnd"/>
      <w:r w:rsidRPr="00F36BD9">
        <w:rPr>
          <w:rFonts w:asciiTheme="majorBidi" w:hAnsiTheme="majorBidi" w:cstheme="majorBidi"/>
          <w:lang w:val="en-US"/>
        </w:rPr>
        <w:t xml:space="preserve"> </w:t>
      </w:r>
      <w:proofErr w:type="spellStart"/>
      <w:r w:rsidRPr="00F36BD9">
        <w:rPr>
          <w:rFonts w:asciiTheme="majorBidi" w:hAnsiTheme="majorBidi" w:cstheme="majorBidi"/>
          <w:lang w:val="en-US"/>
        </w:rPr>
        <w:t>Zethsen</w:t>
      </w:r>
      <w:proofErr w:type="spellEnd"/>
      <w:r w:rsidRPr="00F36BD9">
        <w:rPr>
          <w:rFonts w:asciiTheme="majorBidi" w:hAnsiTheme="majorBidi" w:cstheme="majorBidi"/>
          <w:lang w:val="en-US"/>
        </w:rPr>
        <w:t xml:space="preserve">, </w:t>
      </w:r>
      <w:proofErr w:type="spellStart"/>
      <w:r w:rsidRPr="00675921">
        <w:rPr>
          <w:rFonts w:asciiTheme="majorBidi" w:hAnsiTheme="majorBidi" w:cstheme="majorBidi"/>
          <w:lang w:val="en-US"/>
        </w:rPr>
        <w:t>Intralingual</w:t>
      </w:r>
      <w:proofErr w:type="spellEnd"/>
      <w:r w:rsidRPr="00675921">
        <w:rPr>
          <w:rFonts w:asciiTheme="majorBidi" w:hAnsiTheme="majorBidi" w:cstheme="majorBidi"/>
          <w:lang w:val="en-US"/>
        </w:rPr>
        <w:t xml:space="preserve"> Translation: An Attempt at Description</w:t>
      </w:r>
      <w:r w:rsidRPr="00F36BD9">
        <w:rPr>
          <w:rFonts w:asciiTheme="majorBidi" w:hAnsiTheme="majorBidi" w:cstheme="majorBidi"/>
          <w:lang w:val="en-US"/>
        </w:rPr>
        <w:t xml:space="preserve">, </w:t>
      </w:r>
      <w:r w:rsidRPr="00675921">
        <w:rPr>
          <w:rFonts w:asciiTheme="majorBidi" w:hAnsiTheme="majorBidi" w:cstheme="majorBidi"/>
          <w:i/>
          <w:iCs/>
          <w:lang w:val="en-US"/>
        </w:rPr>
        <w:t>Translators’ Journal</w:t>
      </w:r>
      <w:r w:rsidRPr="00F36BD9">
        <w:rPr>
          <w:rFonts w:asciiTheme="majorBidi" w:hAnsiTheme="majorBidi" w:cstheme="majorBidi"/>
          <w:lang w:val="en-US"/>
        </w:rPr>
        <w:t>,</w:t>
      </w:r>
      <w:r>
        <w:rPr>
          <w:rFonts w:asciiTheme="majorBidi" w:hAnsiTheme="majorBidi" w:cstheme="majorBidi"/>
          <w:lang w:val="en-US"/>
        </w:rPr>
        <w:t xml:space="preserve"> 54 </w:t>
      </w:r>
      <w:r w:rsidRPr="00F36BD9">
        <w:rPr>
          <w:rFonts w:asciiTheme="majorBidi" w:hAnsiTheme="majorBidi" w:cstheme="majorBidi"/>
          <w:lang w:val="en-US"/>
        </w:rPr>
        <w:t>(4), 2009. 797</w:t>
      </w:r>
    </w:p>
  </w:footnote>
  <w:footnote w:id="6">
    <w:p w:rsidR="00F81CC4" w:rsidRPr="00F36BD9" w:rsidRDefault="00F81CC4" w:rsidP="00F81CC4">
      <w:pPr>
        <w:pStyle w:val="FootnoteText"/>
        <w:rPr>
          <w:rFonts w:asciiTheme="majorBidi" w:hAnsiTheme="majorBidi" w:cstheme="majorBidi"/>
          <w:lang w:val="en-US"/>
        </w:rPr>
      </w:pPr>
      <w:r w:rsidRPr="00F36BD9">
        <w:rPr>
          <w:rStyle w:val="FootnoteReference"/>
          <w:rFonts w:asciiTheme="majorBidi" w:hAnsiTheme="majorBidi" w:cstheme="majorBidi"/>
        </w:rPr>
        <w:footnoteRef/>
      </w:r>
      <w:r w:rsidRPr="00F36BD9">
        <w:rPr>
          <w:rFonts w:asciiTheme="majorBidi" w:hAnsiTheme="majorBidi" w:cstheme="majorBidi"/>
        </w:rPr>
        <w:t xml:space="preserve"> </w:t>
      </w:r>
      <w:r>
        <w:rPr>
          <w:rFonts w:asciiTheme="majorBidi" w:hAnsiTheme="majorBidi" w:cstheme="majorBidi"/>
          <w:lang w:val="en-US"/>
        </w:rPr>
        <w:t xml:space="preserve">J. C. </w:t>
      </w:r>
      <w:r w:rsidRPr="00F36BD9">
        <w:rPr>
          <w:rFonts w:asciiTheme="majorBidi" w:hAnsiTheme="majorBidi" w:cstheme="majorBidi"/>
          <w:lang w:val="en-US"/>
        </w:rPr>
        <w:t xml:space="preserve">Catford, </w:t>
      </w:r>
      <w:r w:rsidRPr="00F36BD9">
        <w:rPr>
          <w:rFonts w:asciiTheme="majorBidi" w:hAnsiTheme="majorBidi" w:cstheme="majorBidi"/>
          <w:i/>
          <w:iCs/>
          <w:lang w:val="en-US"/>
        </w:rPr>
        <w:t>A Linguistic Theory of Translation</w:t>
      </w:r>
      <w:r w:rsidRPr="00F36BD9">
        <w:rPr>
          <w:rFonts w:asciiTheme="majorBidi" w:hAnsiTheme="majorBidi" w:cstheme="majorBidi"/>
          <w:lang w:val="en-US"/>
        </w:rPr>
        <w:t xml:space="preserve">, </w:t>
      </w:r>
      <w:r>
        <w:rPr>
          <w:rFonts w:asciiTheme="majorBidi" w:hAnsiTheme="majorBidi" w:cstheme="majorBidi"/>
          <w:lang w:val="en-US"/>
        </w:rPr>
        <w:t xml:space="preserve">(Oxford: Oxford University Press, 1965), </w:t>
      </w:r>
      <w:r w:rsidRPr="00F36BD9">
        <w:rPr>
          <w:rFonts w:asciiTheme="majorBidi" w:hAnsiTheme="majorBidi" w:cstheme="majorBidi"/>
          <w:lang w:val="en-US"/>
        </w:rPr>
        <w:t>25</w:t>
      </w:r>
    </w:p>
  </w:footnote>
  <w:footnote w:id="7">
    <w:p w:rsidR="00F81CC4" w:rsidRPr="00F36BD9" w:rsidRDefault="00F81CC4" w:rsidP="00F81CC4">
      <w:pPr>
        <w:pStyle w:val="FootnoteText"/>
        <w:rPr>
          <w:rFonts w:asciiTheme="majorBidi" w:hAnsiTheme="majorBidi" w:cstheme="majorBidi"/>
          <w:lang w:val="en-US"/>
        </w:rPr>
      </w:pPr>
      <w:r w:rsidRPr="00F36BD9">
        <w:rPr>
          <w:rStyle w:val="FootnoteReference"/>
          <w:rFonts w:asciiTheme="majorBidi" w:hAnsiTheme="majorBidi" w:cstheme="majorBidi"/>
        </w:rPr>
        <w:footnoteRef/>
      </w:r>
      <w:r w:rsidRPr="00F36BD9">
        <w:rPr>
          <w:rFonts w:asciiTheme="majorBidi" w:hAnsiTheme="majorBidi" w:cstheme="majorBidi"/>
        </w:rPr>
        <w:t xml:space="preserve"> </w:t>
      </w:r>
      <w:r w:rsidRPr="00F36BD9">
        <w:rPr>
          <w:rFonts w:asciiTheme="majorBidi" w:hAnsiTheme="majorBidi" w:cstheme="majorBidi"/>
          <w:lang w:val="en-US"/>
        </w:rPr>
        <w:t>Ibid</w:t>
      </w:r>
      <w:r>
        <w:rPr>
          <w:rFonts w:asciiTheme="majorBidi" w:hAnsiTheme="majorBidi" w:cstheme="majorBidi"/>
          <w:lang w:val="en-US"/>
        </w:rPr>
        <w:t>.,</w:t>
      </w:r>
    </w:p>
  </w:footnote>
  <w:footnote w:id="8">
    <w:p w:rsidR="00F81CC4" w:rsidRPr="00F36BD9" w:rsidRDefault="00F81CC4" w:rsidP="00F81CC4">
      <w:pPr>
        <w:pStyle w:val="FootnoteText"/>
        <w:rPr>
          <w:rFonts w:asciiTheme="majorBidi" w:hAnsiTheme="majorBidi" w:cstheme="majorBidi"/>
          <w:lang w:val="en-US"/>
        </w:rPr>
      </w:pPr>
      <w:r w:rsidRPr="00F36BD9">
        <w:rPr>
          <w:rStyle w:val="FootnoteReference"/>
          <w:rFonts w:asciiTheme="majorBidi" w:hAnsiTheme="majorBidi" w:cstheme="majorBidi"/>
        </w:rPr>
        <w:footnoteRef/>
      </w:r>
      <w:r>
        <w:rPr>
          <w:rFonts w:asciiTheme="majorBidi" w:hAnsiTheme="majorBidi" w:cstheme="majorBidi"/>
          <w:lang w:val="en-US"/>
        </w:rPr>
        <w:t xml:space="preserve"> </w:t>
      </w:r>
      <w:proofErr w:type="spellStart"/>
      <w:r w:rsidRPr="00F36BD9">
        <w:rPr>
          <w:rFonts w:asciiTheme="majorBidi" w:hAnsiTheme="majorBidi" w:cstheme="majorBidi"/>
          <w:lang w:val="en-US"/>
        </w:rPr>
        <w:t>Milisi</w:t>
      </w:r>
      <w:proofErr w:type="spellEnd"/>
      <w:r w:rsidRPr="00F36BD9">
        <w:rPr>
          <w:rFonts w:asciiTheme="majorBidi" w:hAnsiTheme="majorBidi" w:cstheme="majorBidi"/>
          <w:lang w:val="en-US"/>
        </w:rPr>
        <w:t xml:space="preserve"> </w:t>
      </w:r>
      <w:proofErr w:type="spellStart"/>
      <w:r w:rsidRPr="00F36BD9">
        <w:rPr>
          <w:rFonts w:asciiTheme="majorBidi" w:hAnsiTheme="majorBidi" w:cstheme="majorBidi"/>
          <w:lang w:val="en-US"/>
        </w:rPr>
        <w:t>Sembiring</w:t>
      </w:r>
      <w:proofErr w:type="spellEnd"/>
      <w:r w:rsidRPr="00F36BD9">
        <w:rPr>
          <w:rFonts w:asciiTheme="majorBidi" w:hAnsiTheme="majorBidi" w:cstheme="majorBidi"/>
          <w:lang w:val="en-US"/>
        </w:rPr>
        <w:t xml:space="preserve">, </w:t>
      </w:r>
      <w:r w:rsidRPr="00FC3179">
        <w:rPr>
          <w:rFonts w:asciiTheme="majorBidi" w:hAnsiTheme="majorBidi" w:cstheme="majorBidi"/>
          <w:color w:val="231F20"/>
        </w:rPr>
        <w:t>Translating Daliken si Telu texts in Karonese society into English</w:t>
      </w:r>
      <w:r>
        <w:rPr>
          <w:rFonts w:asciiTheme="majorBidi" w:hAnsiTheme="majorBidi" w:cstheme="majorBidi"/>
          <w:i/>
          <w:iCs/>
          <w:color w:val="231F20"/>
          <w:lang w:val="en-US"/>
        </w:rPr>
        <w:t>,</w:t>
      </w:r>
      <w:r>
        <w:rPr>
          <w:rFonts w:asciiTheme="majorBidi" w:hAnsiTheme="majorBidi" w:cstheme="majorBidi"/>
          <w:lang w:val="en-US"/>
        </w:rPr>
        <w:t xml:space="preserve"> </w:t>
      </w:r>
      <w:r w:rsidRPr="00FC3179">
        <w:rPr>
          <w:rFonts w:asciiTheme="majorBidi" w:hAnsiTheme="majorBidi" w:cstheme="majorBidi"/>
          <w:i/>
          <w:iCs/>
          <w:lang w:val="en-US"/>
        </w:rPr>
        <w:t>International Journal for Language Studies</w:t>
      </w:r>
      <w:r>
        <w:rPr>
          <w:rFonts w:asciiTheme="majorBidi" w:hAnsiTheme="majorBidi" w:cstheme="majorBidi"/>
          <w:lang w:val="en-US"/>
        </w:rPr>
        <w:t xml:space="preserve">, </w:t>
      </w:r>
      <w:r w:rsidRPr="00F36BD9">
        <w:rPr>
          <w:rFonts w:asciiTheme="majorBidi" w:hAnsiTheme="majorBidi" w:cstheme="majorBidi"/>
          <w:lang w:val="en-US"/>
        </w:rPr>
        <w:t>9 (3), 2015</w:t>
      </w:r>
      <w:r>
        <w:rPr>
          <w:rFonts w:asciiTheme="majorBidi" w:hAnsiTheme="majorBidi" w:cstheme="majorBidi"/>
          <w:lang w:val="en-US"/>
        </w:rPr>
        <w:t>,</w:t>
      </w:r>
      <w:r w:rsidRPr="00F36BD9">
        <w:rPr>
          <w:rFonts w:asciiTheme="majorBidi" w:hAnsiTheme="majorBidi" w:cstheme="majorBidi"/>
          <w:lang w:val="en-US"/>
        </w:rPr>
        <w:t xml:space="preserve"> 134</w:t>
      </w:r>
    </w:p>
  </w:footnote>
  <w:footnote w:id="9">
    <w:p w:rsidR="00F81CC4" w:rsidRPr="00D53DA9" w:rsidRDefault="00F81CC4" w:rsidP="00F81CC4">
      <w:pPr>
        <w:pStyle w:val="FootnoteText"/>
        <w:rPr>
          <w:rFonts w:ascii="Times New Roman" w:hAnsi="Times New Roman" w:cs="Times New Roman"/>
          <w:lang w:val="en-US"/>
        </w:rPr>
      </w:pPr>
      <w:r w:rsidRPr="00D53DA9">
        <w:rPr>
          <w:rStyle w:val="FootnoteReference"/>
          <w:rFonts w:ascii="Times New Roman" w:hAnsi="Times New Roman" w:cs="Times New Roman"/>
        </w:rPr>
        <w:footnoteRef/>
      </w:r>
      <w:r w:rsidRPr="00D53DA9">
        <w:rPr>
          <w:rFonts w:ascii="Times New Roman" w:hAnsi="Times New Roman" w:cs="Times New Roman"/>
        </w:rPr>
        <w:t xml:space="preserve"> </w:t>
      </w:r>
      <w:r w:rsidRPr="00D53DA9">
        <w:rPr>
          <w:rFonts w:ascii="Times New Roman" w:hAnsi="Times New Roman" w:cs="Times New Roman"/>
          <w:lang w:val="en-US"/>
        </w:rPr>
        <w:t xml:space="preserve">Peter D. Fawcett, </w:t>
      </w:r>
      <w:r w:rsidRPr="00D53DA9">
        <w:rPr>
          <w:rFonts w:ascii="Times New Roman" w:hAnsi="Times New Roman" w:cs="Times New Roman"/>
          <w:i/>
          <w:iCs/>
          <w:lang w:val="en-US"/>
        </w:rPr>
        <w:t>Translation and language,</w:t>
      </w:r>
      <w:r w:rsidRPr="00D53DA9">
        <w:rPr>
          <w:rFonts w:ascii="Times New Roman" w:hAnsi="Times New Roman" w:cs="Times New Roman"/>
          <w:lang w:val="en-US"/>
        </w:rPr>
        <w:t>(United kingdom, St. Jerome Publishing:2003),p44</w:t>
      </w:r>
    </w:p>
  </w:footnote>
  <w:footnote w:id="10">
    <w:p w:rsidR="00357B17" w:rsidRDefault="00357B17" w:rsidP="00357B17">
      <w:pPr>
        <w:pStyle w:val="FootnoteText"/>
      </w:pPr>
      <w:r>
        <w:rPr>
          <w:rStyle w:val="FootnoteReference"/>
        </w:rPr>
        <w:footnoteRef/>
      </w:r>
      <w:r>
        <w:t xml:space="preserve"> </w:t>
      </w:r>
      <w:bookmarkStart w:id="1" w:name="_Hlk481425189"/>
      <w:r>
        <w:t xml:space="preserve">Md. Ziaul Haque. 2012. Translating Literary Prose: Problems and Solutions </w:t>
      </w:r>
      <w:r w:rsidR="00925DC6">
        <w:rPr>
          <w:lang w:val="en-US"/>
        </w:rPr>
        <w:t xml:space="preserve">in translating </w:t>
      </w:r>
      <w:r>
        <w:t>International Journal of English Linguistics; Vol. 2, No. 6</w:t>
      </w:r>
      <w:bookmarkEnd w:id="1"/>
      <w:r>
        <w:t xml:space="preserve">; </w:t>
      </w:r>
    </w:p>
    <w:p w:rsidR="00357B17" w:rsidRDefault="00357B17" w:rsidP="00357B17">
      <w:pPr>
        <w:pStyle w:val="FootnoteText"/>
      </w:pPr>
    </w:p>
    <w:p w:rsidR="00357B17" w:rsidRPr="00357B17" w:rsidRDefault="00357B17">
      <w:pPr>
        <w:pStyle w:val="FootnoteText"/>
        <w:rPr>
          <w:lang w:val="en-US"/>
        </w:rPr>
      </w:pPr>
    </w:p>
  </w:footnote>
  <w:footnote w:id="11">
    <w:p w:rsidR="00F81CC4" w:rsidRPr="00925DC6" w:rsidRDefault="00F81CC4" w:rsidP="00F81CC4">
      <w:pPr>
        <w:pStyle w:val="FootnoteText"/>
      </w:pPr>
      <w:r>
        <w:rPr>
          <w:rStyle w:val="FootnoteReference"/>
        </w:rPr>
        <w:footnoteRef/>
      </w:r>
      <w:r>
        <w:t xml:space="preserve">Benveniste, E. </w:t>
      </w:r>
      <w:r w:rsidRPr="003907C2">
        <w:rPr>
          <w:i/>
        </w:rPr>
        <w:t>Problems in General Linguistics</w:t>
      </w:r>
      <w:r>
        <w:t xml:space="preserve"> ( University of Miami Press, Coral</w:t>
      </w:r>
      <w:r w:rsidR="00925DC6">
        <w:rPr>
          <w:lang w:val="en-US"/>
        </w:rPr>
        <w:t xml:space="preserve"> </w:t>
      </w:r>
      <w:r>
        <w:t>Gables, Florida. (1971).</w:t>
      </w:r>
      <w:r>
        <w:rPr>
          <w:lang w:val="en-US"/>
        </w:rPr>
        <w:t>p6</w:t>
      </w:r>
    </w:p>
  </w:footnote>
  <w:footnote w:id="12">
    <w:p w:rsidR="00F81CC4" w:rsidRPr="00203125" w:rsidRDefault="00F81CC4" w:rsidP="00F81CC4">
      <w:pPr>
        <w:spacing w:line="240" w:lineRule="auto"/>
        <w:jc w:val="both"/>
        <w:rPr>
          <w:rFonts w:ascii="Times New Roman" w:hAnsi="Times New Roman" w:cs="Times New Roman"/>
          <w:sz w:val="20"/>
          <w:szCs w:val="20"/>
          <w:lang w:val="en-US"/>
        </w:rPr>
      </w:pPr>
      <w:r w:rsidRPr="00275C87">
        <w:rPr>
          <w:rStyle w:val="FootnoteReference"/>
          <w:rFonts w:ascii="Times New Roman" w:hAnsi="Times New Roman" w:cs="Times New Roman"/>
          <w:sz w:val="20"/>
          <w:szCs w:val="20"/>
        </w:rPr>
        <w:footnoteRef/>
      </w:r>
      <w:r w:rsidRPr="00275C87">
        <w:rPr>
          <w:rFonts w:ascii="Times New Roman" w:hAnsi="Times New Roman" w:cs="Times New Roman"/>
          <w:sz w:val="20"/>
          <w:szCs w:val="20"/>
        </w:rPr>
        <w:t xml:space="preserve"> ijel </w:t>
      </w:r>
      <w:r w:rsidRPr="00275C87">
        <w:rPr>
          <w:rFonts w:ascii="Times New Roman" w:hAnsi="Times New Roman" w:cs="Times New Roman"/>
          <w:sz w:val="20"/>
          <w:szCs w:val="20"/>
          <w:lang w:val="en-US"/>
        </w:rPr>
        <w:t>(</w:t>
      </w:r>
      <w:r w:rsidRPr="00275C87">
        <w:rPr>
          <w:rFonts w:ascii="Times New Roman" w:hAnsi="Times New Roman" w:cs="Times New Roman"/>
          <w:sz w:val="20"/>
          <w:szCs w:val="20"/>
        </w:rPr>
        <w:t>2012</w:t>
      </w:r>
      <w:r w:rsidRPr="00275C87">
        <w:rPr>
          <w:rFonts w:ascii="Times New Roman" w:hAnsi="Times New Roman" w:cs="Times New Roman"/>
          <w:sz w:val="20"/>
          <w:szCs w:val="20"/>
          <w:lang w:val="en-US"/>
        </w:rPr>
        <w:t xml:space="preserve">). </w:t>
      </w:r>
      <w:r w:rsidRPr="00275C87">
        <w:rPr>
          <w:rFonts w:ascii="Times New Roman" w:hAnsi="Times New Roman" w:cs="Times New Roman"/>
          <w:i/>
          <w:sz w:val="20"/>
          <w:szCs w:val="20"/>
        </w:rPr>
        <w:t xml:space="preserve">International Journal of English Linguistics </w:t>
      </w:r>
      <w:r w:rsidRPr="00275C87">
        <w:rPr>
          <w:rFonts w:ascii="Times New Roman" w:hAnsi="Times New Roman" w:cs="Times New Roman"/>
          <w:sz w:val="20"/>
          <w:szCs w:val="20"/>
        </w:rPr>
        <w:t xml:space="preserve">Vol. 2, No. 6; </w:t>
      </w:r>
    </w:p>
  </w:footnote>
  <w:footnote w:id="13">
    <w:p w:rsidR="00F81CC4" w:rsidRPr="00BD04EF" w:rsidRDefault="00F81CC4" w:rsidP="00F81CC4">
      <w:pPr>
        <w:pStyle w:val="FootnoteText"/>
        <w:rPr>
          <w:lang w:val="en-US"/>
        </w:rPr>
      </w:pPr>
      <w:r>
        <w:rPr>
          <w:rStyle w:val="FootnoteReference"/>
        </w:rPr>
        <w:footnoteRef/>
      </w:r>
      <w:r>
        <w:t xml:space="preserve"> </w:t>
      </w:r>
      <w:proofErr w:type="spellStart"/>
      <w:r>
        <w:rPr>
          <w:lang w:val="en-US"/>
        </w:rPr>
        <w:t>Fiorentino</w:t>
      </w:r>
      <w:proofErr w:type="spellEnd"/>
      <w:r>
        <w:rPr>
          <w:lang w:val="en-US"/>
        </w:rPr>
        <w:t xml:space="preserve">, </w:t>
      </w:r>
      <w:r w:rsidRPr="00BD04EF">
        <w:rPr>
          <w:i/>
          <w:lang w:val="en-US"/>
        </w:rPr>
        <w:t xml:space="preserve">Compound Words and Structure in The Lexicon </w:t>
      </w:r>
      <w:r>
        <w:rPr>
          <w:lang w:val="en-US"/>
        </w:rPr>
        <w:t xml:space="preserve">(New York: </w:t>
      </w:r>
      <w:proofErr w:type="spellStart"/>
      <w:r>
        <w:rPr>
          <w:lang w:val="en-US"/>
        </w:rPr>
        <w:t>psycholhy</w:t>
      </w:r>
      <w:proofErr w:type="spellEnd"/>
      <w:r>
        <w:rPr>
          <w:lang w:val="en-US"/>
        </w:rPr>
        <w:t>, 2007),953.</w:t>
      </w:r>
    </w:p>
  </w:footnote>
  <w:footnote w:id="14">
    <w:p w:rsidR="00F81CC4" w:rsidRPr="00EB1A56" w:rsidRDefault="00F81CC4" w:rsidP="00F81CC4">
      <w:pPr>
        <w:pStyle w:val="FootnoteText"/>
      </w:pPr>
      <w:r>
        <w:rPr>
          <w:rStyle w:val="FootnoteReference"/>
        </w:rPr>
        <w:footnoteRef/>
      </w:r>
      <w:r>
        <w:t xml:space="preserve"> Andrew Spencer and Arnold Zwicky </w:t>
      </w:r>
      <w:r w:rsidRPr="00834863">
        <w:rPr>
          <w:rFonts w:ascii="Times New Roman" w:hAnsi="Times New Roman" w:cs="Times New Roman"/>
          <w:i/>
          <w:lang w:val="en-US"/>
        </w:rPr>
        <w:t>The Handbook of Morphology</w:t>
      </w:r>
      <w:r w:rsidRPr="00834863">
        <w:rPr>
          <w:rFonts w:ascii="Times New Roman" w:hAnsi="Times New Roman" w:cs="Times New Roman"/>
        </w:rPr>
        <w:t xml:space="preserve"> (Stanford</w:t>
      </w:r>
      <w:r>
        <w:t xml:space="preserve"> University and Ohio State</w:t>
      </w:r>
      <w:r>
        <w:rPr>
          <w:lang w:val="en-US"/>
        </w:rPr>
        <w:t xml:space="preserve"> </w:t>
      </w:r>
      <w:r>
        <w:t>University</w:t>
      </w:r>
      <w:r>
        <w:rPr>
          <w:lang w:val="en-US"/>
        </w:rPr>
        <w:t>:2001</w:t>
      </w:r>
      <w:r>
        <w:t>)</w:t>
      </w:r>
      <w:r>
        <w:rPr>
          <w:lang w:val="en-US"/>
        </w:rPr>
        <w:t>,p.13</w:t>
      </w:r>
    </w:p>
  </w:footnote>
  <w:footnote w:id="15">
    <w:p w:rsidR="00CA371D" w:rsidRPr="00CA371D" w:rsidRDefault="00CA371D">
      <w:pPr>
        <w:pStyle w:val="FootnoteText"/>
        <w:rPr>
          <w:lang w:val="en-US"/>
        </w:rPr>
      </w:pPr>
      <w:r>
        <w:rPr>
          <w:rStyle w:val="FootnoteReference"/>
        </w:rPr>
        <w:footnoteRef/>
      </w:r>
      <w:r>
        <w:t xml:space="preserve"> </w:t>
      </w:r>
      <w:r w:rsidRPr="00CA371D">
        <w:t>Katamba, Francis. 1993. Morphology. London: Macmillan Press LTD.</w:t>
      </w:r>
    </w:p>
  </w:footnote>
  <w:footnote w:id="16">
    <w:p w:rsidR="00F81CC4" w:rsidRPr="00FB4A3B" w:rsidRDefault="00F81CC4" w:rsidP="00F81CC4">
      <w:pPr>
        <w:pStyle w:val="FootnoteText"/>
        <w:rPr>
          <w:lang w:val="en-US"/>
        </w:rPr>
      </w:pPr>
      <w:r>
        <w:rPr>
          <w:rStyle w:val="FootnoteReference"/>
        </w:rPr>
        <w:footnoteRef/>
      </w:r>
      <w:r>
        <w:t xml:space="preserve"> </w:t>
      </w:r>
      <w:proofErr w:type="spellStart"/>
      <w:r>
        <w:rPr>
          <w:lang w:val="en-US"/>
        </w:rPr>
        <w:t>Berkowits</w:t>
      </w:r>
      <w:proofErr w:type="spellEnd"/>
      <w:r>
        <w:rPr>
          <w:lang w:val="en-US"/>
        </w:rPr>
        <w:t xml:space="preserve">, </w:t>
      </w:r>
      <w:r>
        <w:rPr>
          <w:i/>
          <w:lang w:val="en-US"/>
        </w:rPr>
        <w:t xml:space="preserve">Recognizing English Compound Words: </w:t>
      </w:r>
      <w:r>
        <w:rPr>
          <w:lang w:val="en-US"/>
        </w:rPr>
        <w:t>The Role Of Morphological Family Size (Middletown, Connecticut: Wesleyan University, (2009),p.19</w:t>
      </w:r>
    </w:p>
  </w:footnote>
  <w:footnote w:id="17">
    <w:p w:rsidR="00AE092E" w:rsidRPr="00AE092E" w:rsidRDefault="00AE092E" w:rsidP="00AE092E">
      <w:pPr>
        <w:pStyle w:val="FootnoteText"/>
      </w:pPr>
      <w:r>
        <w:rPr>
          <w:rStyle w:val="FootnoteReference"/>
        </w:rPr>
        <w:footnoteRef/>
      </w:r>
      <w:r>
        <w:t xml:space="preserve"> Bauer, L. 1998. Introducing Linguistic Morphology.</w:t>
      </w:r>
      <w:r>
        <w:rPr>
          <w:lang w:val="en-US"/>
        </w:rPr>
        <w:t xml:space="preserve"> </w:t>
      </w:r>
      <w:r>
        <w:t>Cambridge: Cambridge University Press.</w:t>
      </w:r>
    </w:p>
  </w:footnote>
  <w:footnote w:id="18">
    <w:p w:rsidR="00F81CC4" w:rsidRPr="00953657" w:rsidRDefault="00F81CC4" w:rsidP="00F81CC4">
      <w:pPr>
        <w:pStyle w:val="FootnoteText"/>
        <w:rPr>
          <w:u w:val="single"/>
          <w:lang w:val="en-US"/>
        </w:rPr>
      </w:pPr>
      <w:r>
        <w:rPr>
          <w:rStyle w:val="FootnoteReference"/>
        </w:rPr>
        <w:footnoteRef/>
      </w:r>
      <w:r>
        <w:t xml:space="preserve"> </w:t>
      </w:r>
      <w:r>
        <w:rPr>
          <w:i/>
          <w:u w:val="single"/>
          <w:lang w:val="en-US"/>
        </w:rPr>
        <w:t>http:iien.wikipedia.org/wiki</w:t>
      </w:r>
      <w:r w:rsidRPr="00953657">
        <w:rPr>
          <w:u w:val="single"/>
          <w:lang w:val="en-US"/>
        </w:rPr>
        <w:t>/English</w:t>
      </w:r>
      <w:r>
        <w:rPr>
          <w:u w:val="single"/>
          <w:lang w:val="en-US"/>
        </w:rPr>
        <w:t xml:space="preserve"> compound, access on November 30</w:t>
      </w:r>
      <w:r>
        <w:rPr>
          <w:u w:val="single"/>
          <w:vertAlign w:val="superscript"/>
          <w:lang w:val="en-US"/>
        </w:rPr>
        <w:t>st</w:t>
      </w:r>
      <w:r>
        <w:rPr>
          <w:u w:val="single"/>
          <w:lang w:val="en-US"/>
        </w:rPr>
        <w:t xml:space="preserve">, 2016 at 8 </w:t>
      </w:r>
      <w:proofErr w:type="spellStart"/>
      <w:r>
        <w:rPr>
          <w:u w:val="single"/>
          <w:lang w:val="en-US"/>
        </w:rPr>
        <w:t>a.m</w:t>
      </w:r>
      <w:proofErr w:type="spellEnd"/>
    </w:p>
  </w:footnote>
  <w:footnote w:id="19">
    <w:p w:rsidR="00F81CC4" w:rsidRPr="00F6042E" w:rsidRDefault="00F81CC4" w:rsidP="00F81CC4">
      <w:pPr>
        <w:pStyle w:val="FootnoteText"/>
        <w:rPr>
          <w:i/>
          <w:lang w:val="en-US"/>
        </w:rPr>
      </w:pPr>
      <w:r>
        <w:rPr>
          <w:rStyle w:val="FootnoteReference"/>
        </w:rPr>
        <w:footnoteRef/>
      </w:r>
      <w:r>
        <w:t xml:space="preserve"> </w:t>
      </w:r>
      <w:r>
        <w:rPr>
          <w:lang w:val="en-US"/>
        </w:rPr>
        <w:t xml:space="preserve">Randolph quirk and Sidney </w:t>
      </w:r>
      <w:proofErr w:type="spellStart"/>
      <w:r>
        <w:rPr>
          <w:lang w:val="en-US"/>
        </w:rPr>
        <w:t>greeboum</w:t>
      </w:r>
      <w:proofErr w:type="spellEnd"/>
      <w:r>
        <w:rPr>
          <w:lang w:val="en-US"/>
        </w:rPr>
        <w:t xml:space="preserve">, </w:t>
      </w:r>
      <w:proofErr w:type="spellStart"/>
      <w:r>
        <w:rPr>
          <w:lang w:val="en-US"/>
        </w:rPr>
        <w:t>A</w:t>
      </w:r>
      <w:r>
        <w:rPr>
          <w:i/>
          <w:lang w:val="en-US"/>
        </w:rPr>
        <w:t>University</w:t>
      </w:r>
      <w:proofErr w:type="spellEnd"/>
      <w:r>
        <w:rPr>
          <w:i/>
          <w:lang w:val="en-US"/>
        </w:rPr>
        <w:t xml:space="preserve"> Grammar of English (</w:t>
      </w:r>
      <w:r>
        <w:rPr>
          <w:lang w:val="en-US"/>
        </w:rPr>
        <w:t>England: Londgman,1973),p.44</w:t>
      </w:r>
      <w:r>
        <w:rPr>
          <w:i/>
          <w:lang w:val="en-US"/>
        </w:rPr>
        <w:t xml:space="preserve"> </w:t>
      </w:r>
    </w:p>
  </w:footnote>
  <w:footnote w:id="20">
    <w:p w:rsidR="00F81CC4" w:rsidRPr="00901507" w:rsidRDefault="00F81CC4" w:rsidP="00F81CC4">
      <w:pPr>
        <w:pStyle w:val="FootnoteText"/>
        <w:rPr>
          <w:lang w:val="en-US"/>
        </w:rPr>
      </w:pPr>
      <w:r>
        <w:rPr>
          <w:rStyle w:val="FootnoteReference"/>
        </w:rPr>
        <w:footnoteRef/>
      </w:r>
      <w:r>
        <w:t xml:space="preserve"> </w:t>
      </w:r>
      <w:proofErr w:type="spellStart"/>
      <w:r>
        <w:rPr>
          <w:lang w:val="en-US"/>
        </w:rPr>
        <w:t>Jhon</w:t>
      </w:r>
      <w:proofErr w:type="spellEnd"/>
      <w:r>
        <w:rPr>
          <w:lang w:val="en-US"/>
        </w:rPr>
        <w:t xml:space="preserve"> I. Saeed</w:t>
      </w:r>
      <w:r>
        <w:rPr>
          <w:i/>
          <w:lang w:val="en-US"/>
        </w:rPr>
        <w:t xml:space="preserve"> Semantics, </w:t>
      </w:r>
      <w:r>
        <w:rPr>
          <w:lang w:val="en-US"/>
        </w:rPr>
        <w:t>(United Kingdom: Blackwell Publishing, 2004), p17</w:t>
      </w:r>
    </w:p>
  </w:footnote>
  <w:footnote w:id="21">
    <w:p w:rsidR="00F81CC4" w:rsidRPr="0054324F" w:rsidRDefault="00F81CC4" w:rsidP="00F81CC4">
      <w:pPr>
        <w:pStyle w:val="FootnoteText"/>
        <w:rPr>
          <w:lang w:val="en-US"/>
        </w:rPr>
      </w:pPr>
      <w:r>
        <w:rPr>
          <w:rStyle w:val="FootnoteReference"/>
        </w:rPr>
        <w:footnoteRef/>
      </w:r>
      <w:r>
        <w:t xml:space="preserve"> </w:t>
      </w:r>
      <w:r>
        <w:rPr>
          <w:lang w:val="en-US"/>
        </w:rPr>
        <w:t xml:space="preserve">Laurence R. Horn and Gregory Ward, </w:t>
      </w:r>
      <w:r>
        <w:rPr>
          <w:i/>
          <w:lang w:val="en-US"/>
        </w:rPr>
        <w:t xml:space="preserve">The handbook of pragmatics, </w:t>
      </w:r>
      <w:r>
        <w:rPr>
          <w:lang w:val="en-US"/>
        </w:rPr>
        <w:t>(United Kingdom: Blackwell Publishing, 2006), p447</w:t>
      </w:r>
    </w:p>
  </w:footnote>
  <w:footnote w:id="22">
    <w:p w:rsidR="00F81CC4" w:rsidRPr="00902E86" w:rsidRDefault="00F81CC4" w:rsidP="00F81CC4">
      <w:pPr>
        <w:pStyle w:val="FootnoteText"/>
        <w:rPr>
          <w:lang w:val="en-US"/>
        </w:rPr>
      </w:pPr>
      <w:r>
        <w:rPr>
          <w:rStyle w:val="FootnoteReference"/>
        </w:rPr>
        <w:footnoteRef/>
      </w:r>
      <w:r>
        <w:t xml:space="preserve"> </w:t>
      </w:r>
      <w:r>
        <w:rPr>
          <w:lang w:val="en-US"/>
        </w:rPr>
        <w:t xml:space="preserve">Patrick Griffiths, </w:t>
      </w:r>
      <w:r w:rsidRPr="00902E86">
        <w:rPr>
          <w:i/>
          <w:lang w:val="en-US"/>
        </w:rPr>
        <w:t>An Introduction</w:t>
      </w:r>
      <w:r>
        <w:rPr>
          <w:i/>
          <w:lang w:val="en-US"/>
        </w:rPr>
        <w:t xml:space="preserve"> to English Semantics and pragmatics, (Edinburgh: Edinburgh University Press, 2006), p1 </w:t>
      </w:r>
    </w:p>
  </w:footnote>
  <w:footnote w:id="23">
    <w:p w:rsidR="00F81CC4" w:rsidRPr="006155FE" w:rsidRDefault="00F81CC4" w:rsidP="00F81CC4">
      <w:pPr>
        <w:pStyle w:val="FootnoteText"/>
        <w:rPr>
          <w:lang w:val="en-US"/>
        </w:rPr>
      </w:pPr>
      <w:r>
        <w:rPr>
          <w:rStyle w:val="FootnoteReference"/>
        </w:rPr>
        <w:footnoteRef/>
      </w:r>
      <w:r>
        <w:t xml:space="preserve"> </w:t>
      </w:r>
      <w:r>
        <w:rPr>
          <w:lang w:val="en-US"/>
        </w:rPr>
        <w:t xml:space="preserve">Geoffrey N. Leech, </w:t>
      </w:r>
      <w:r w:rsidRPr="006155FE">
        <w:rPr>
          <w:i/>
          <w:lang w:val="en-US"/>
        </w:rPr>
        <w:t>Principle</w:t>
      </w:r>
      <w:r>
        <w:rPr>
          <w:i/>
          <w:lang w:val="en-US"/>
        </w:rPr>
        <w:t xml:space="preserve"> of pragmatics, </w:t>
      </w:r>
      <w:r>
        <w:rPr>
          <w:lang w:val="en-US"/>
        </w:rPr>
        <w:t>(England: Longman Group Limited, 1983), p5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D41"/>
    <w:multiLevelType w:val="hybridMultilevel"/>
    <w:tmpl w:val="734ED1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0D37F0D"/>
    <w:multiLevelType w:val="hybridMultilevel"/>
    <w:tmpl w:val="3E9AE910"/>
    <w:lvl w:ilvl="0" w:tplc="26C82DF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256D0C88"/>
    <w:multiLevelType w:val="hybridMultilevel"/>
    <w:tmpl w:val="D452E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B4D6F"/>
    <w:multiLevelType w:val="hybridMultilevel"/>
    <w:tmpl w:val="B338F3C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E150E18"/>
    <w:multiLevelType w:val="hybridMultilevel"/>
    <w:tmpl w:val="9A260E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3C7212"/>
    <w:multiLevelType w:val="hybridMultilevel"/>
    <w:tmpl w:val="F9587076"/>
    <w:lvl w:ilvl="0" w:tplc="0409000F">
      <w:start w:val="1"/>
      <w:numFmt w:val="decimal"/>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6" w15:restartNumberingAfterBreak="0">
    <w:nsid w:val="43AF4FF9"/>
    <w:multiLevelType w:val="hybridMultilevel"/>
    <w:tmpl w:val="3E746830"/>
    <w:lvl w:ilvl="0" w:tplc="6F2ED8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00CB0"/>
    <w:multiLevelType w:val="hybridMultilevel"/>
    <w:tmpl w:val="B21699FA"/>
    <w:lvl w:ilvl="0" w:tplc="EF7038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B2897"/>
    <w:multiLevelType w:val="hybridMultilevel"/>
    <w:tmpl w:val="BB8A4E2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2EE423B"/>
    <w:multiLevelType w:val="hybridMultilevel"/>
    <w:tmpl w:val="6E32E6A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32506A0"/>
    <w:multiLevelType w:val="hybridMultilevel"/>
    <w:tmpl w:val="8CFE603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6D90AD2"/>
    <w:multiLevelType w:val="hybridMultilevel"/>
    <w:tmpl w:val="B43A836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6F07836"/>
    <w:multiLevelType w:val="hybridMultilevel"/>
    <w:tmpl w:val="4C7C9D82"/>
    <w:lvl w:ilvl="0" w:tplc="0409000F">
      <w:start w:val="1"/>
      <w:numFmt w:val="decimal"/>
      <w:lvlText w:val="%1."/>
      <w:lvlJc w:val="left"/>
      <w:pPr>
        <w:ind w:left="1440" w:hanging="360"/>
      </w:pPr>
    </w:lvl>
    <w:lvl w:ilvl="1" w:tplc="BC66282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7027D7"/>
    <w:multiLevelType w:val="hybridMultilevel"/>
    <w:tmpl w:val="20A6051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3A56D40"/>
    <w:multiLevelType w:val="hybridMultilevel"/>
    <w:tmpl w:val="E5383020"/>
    <w:lvl w:ilvl="0" w:tplc="7102CF1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70227"/>
    <w:multiLevelType w:val="hybridMultilevel"/>
    <w:tmpl w:val="96ACC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730FB2"/>
    <w:multiLevelType w:val="hybridMultilevel"/>
    <w:tmpl w:val="8B2C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F2B56"/>
    <w:multiLevelType w:val="hybridMultilevel"/>
    <w:tmpl w:val="DAE41E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864B9A"/>
    <w:multiLevelType w:val="hybridMultilevel"/>
    <w:tmpl w:val="241470B4"/>
    <w:lvl w:ilvl="0" w:tplc="D032CCEC">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num w:numId="1">
    <w:abstractNumId w:val="1"/>
  </w:num>
  <w:num w:numId="2">
    <w:abstractNumId w:val="17"/>
  </w:num>
  <w:num w:numId="3">
    <w:abstractNumId w:val="15"/>
  </w:num>
  <w:num w:numId="4">
    <w:abstractNumId w:val="12"/>
  </w:num>
  <w:num w:numId="5">
    <w:abstractNumId w:val="4"/>
  </w:num>
  <w:num w:numId="6">
    <w:abstractNumId w:val="3"/>
  </w:num>
  <w:num w:numId="7">
    <w:abstractNumId w:val="11"/>
  </w:num>
  <w:num w:numId="8">
    <w:abstractNumId w:val="10"/>
  </w:num>
  <w:num w:numId="9">
    <w:abstractNumId w:val="0"/>
  </w:num>
  <w:num w:numId="10">
    <w:abstractNumId w:val="9"/>
  </w:num>
  <w:num w:numId="11">
    <w:abstractNumId w:val="18"/>
  </w:num>
  <w:num w:numId="12">
    <w:abstractNumId w:val="13"/>
  </w:num>
  <w:num w:numId="13">
    <w:abstractNumId w:val="6"/>
  </w:num>
  <w:num w:numId="14">
    <w:abstractNumId w:val="14"/>
  </w:num>
  <w:num w:numId="15">
    <w:abstractNumId w:val="7"/>
  </w:num>
  <w:num w:numId="16">
    <w:abstractNumId w:val="2"/>
  </w:num>
  <w:num w:numId="17">
    <w:abstractNumId w:val="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C4"/>
    <w:rsid w:val="000276D6"/>
    <w:rsid w:val="001404E8"/>
    <w:rsid w:val="001C205A"/>
    <w:rsid w:val="001C4AEC"/>
    <w:rsid w:val="002A67B5"/>
    <w:rsid w:val="00311380"/>
    <w:rsid w:val="0034194F"/>
    <w:rsid w:val="00350409"/>
    <w:rsid w:val="00357B17"/>
    <w:rsid w:val="003D0065"/>
    <w:rsid w:val="004D1848"/>
    <w:rsid w:val="006E76CE"/>
    <w:rsid w:val="006F7BB8"/>
    <w:rsid w:val="007217DF"/>
    <w:rsid w:val="00925DC6"/>
    <w:rsid w:val="00927FD8"/>
    <w:rsid w:val="00AB0CEC"/>
    <w:rsid w:val="00AC0C69"/>
    <w:rsid w:val="00AE092E"/>
    <w:rsid w:val="00C64834"/>
    <w:rsid w:val="00CA371D"/>
    <w:rsid w:val="00DC5EBE"/>
    <w:rsid w:val="00DD6437"/>
    <w:rsid w:val="00DD7F1D"/>
    <w:rsid w:val="00DE4452"/>
    <w:rsid w:val="00E64D57"/>
    <w:rsid w:val="00E7194B"/>
    <w:rsid w:val="00E76C2F"/>
    <w:rsid w:val="00EA792A"/>
    <w:rsid w:val="00F81CC4"/>
    <w:rsid w:val="00F84F59"/>
    <w:rsid w:val="00FE1389"/>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9BD2"/>
  <w15:chartTrackingRefBased/>
  <w15:docId w15:val="{931495A9-6AF7-4328-BBAE-3F7EC141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1CC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C4"/>
    <w:pPr>
      <w:ind w:left="720"/>
      <w:contextualSpacing/>
    </w:pPr>
  </w:style>
  <w:style w:type="paragraph" w:styleId="FootnoteText">
    <w:name w:val="footnote text"/>
    <w:basedOn w:val="Normal"/>
    <w:link w:val="FootnoteTextChar"/>
    <w:uiPriority w:val="99"/>
    <w:semiHidden/>
    <w:unhideWhenUsed/>
    <w:rsid w:val="00F81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CC4"/>
    <w:rPr>
      <w:sz w:val="20"/>
      <w:szCs w:val="20"/>
      <w:lang w:val="id-ID"/>
    </w:rPr>
  </w:style>
  <w:style w:type="character" w:styleId="FootnoteReference">
    <w:name w:val="footnote reference"/>
    <w:basedOn w:val="DefaultParagraphFont"/>
    <w:uiPriority w:val="99"/>
    <w:semiHidden/>
    <w:unhideWhenUsed/>
    <w:rsid w:val="00F81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43A8A-CC71-4BDD-9F12-A1147318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Bashori</dc:creator>
  <cp:keywords/>
  <dc:description/>
  <cp:lastModifiedBy>Bashori</cp:lastModifiedBy>
  <cp:revision>12</cp:revision>
  <dcterms:created xsi:type="dcterms:W3CDTF">2017-03-29T04:06:00Z</dcterms:created>
  <dcterms:modified xsi:type="dcterms:W3CDTF">2017-05-04T14:31:00Z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365265102</vt:i4>
  </property>
</Properties>
</file>