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D9C" w:rsidRPr="004B40C5" w:rsidRDefault="00757D9C" w:rsidP="00757D9C">
      <w:pPr>
        <w:pStyle w:val="Heading1"/>
        <w:spacing w:line="480" w:lineRule="auto"/>
        <w:ind w:left="3972" w:right="4391" w:hanging="2"/>
        <w:rPr>
          <w:color w:val="000000" w:themeColor="text1"/>
        </w:rPr>
      </w:pPr>
      <w:r w:rsidRPr="004B40C5">
        <w:rPr>
          <w:color w:val="000000" w:themeColor="text1"/>
        </w:rPr>
        <w:t xml:space="preserve">BAB V </w:t>
      </w:r>
      <w:r w:rsidRPr="004B40C5">
        <w:rPr>
          <w:color w:val="000000" w:themeColor="text1"/>
          <w:spacing w:val="-2"/>
        </w:rPr>
        <w:t>PENUTUP</w:t>
      </w:r>
    </w:p>
    <w:p w:rsidR="00757D9C" w:rsidRPr="004B40C5" w:rsidRDefault="00757D9C" w:rsidP="00757D9C">
      <w:pPr>
        <w:pStyle w:val="BodyText"/>
        <w:spacing w:before="173"/>
        <w:rPr>
          <w:b/>
          <w:color w:val="000000" w:themeColor="text1"/>
        </w:rPr>
      </w:pPr>
    </w:p>
    <w:p w:rsidR="00757D9C" w:rsidRPr="004B40C5" w:rsidRDefault="00757D9C" w:rsidP="00757D9C">
      <w:pPr>
        <w:pStyle w:val="Heading2"/>
        <w:numPr>
          <w:ilvl w:val="0"/>
          <w:numId w:val="1"/>
        </w:numPr>
        <w:tabs>
          <w:tab w:val="left" w:pos="927"/>
        </w:tabs>
        <w:ind w:left="927" w:hanging="359"/>
        <w:jc w:val="both"/>
        <w:rPr>
          <w:color w:val="000000" w:themeColor="text1"/>
        </w:rPr>
      </w:pPr>
      <w:bookmarkStart w:id="0" w:name="A._Kesimpulan"/>
      <w:bookmarkStart w:id="1" w:name="_bookmark95"/>
      <w:bookmarkEnd w:id="0"/>
      <w:bookmarkEnd w:id="1"/>
      <w:r w:rsidRPr="004B40C5">
        <w:rPr>
          <w:color w:val="000000" w:themeColor="text1"/>
          <w:spacing w:val="-2"/>
        </w:rPr>
        <w:t>Kesimpulan</w:t>
      </w:r>
    </w:p>
    <w:p w:rsidR="00757D9C" w:rsidRPr="004B40C5" w:rsidRDefault="00757D9C" w:rsidP="00757D9C">
      <w:pPr>
        <w:pStyle w:val="BodyText"/>
        <w:spacing w:before="271" w:line="480" w:lineRule="auto"/>
        <w:ind w:left="928" w:right="987"/>
        <w:jc w:val="both"/>
        <w:rPr>
          <w:color w:val="000000" w:themeColor="text1"/>
        </w:rPr>
      </w:pPr>
      <w:r w:rsidRPr="004B40C5">
        <w:rPr>
          <w:color w:val="000000" w:themeColor="text1"/>
        </w:rPr>
        <w:t xml:space="preserve">Bedasarkan penelitian tersebut analisis yang telah diuraikan pada bab sebelumnya,maka dapat disimpulkan bahwa Film Dokumenter </w:t>
      </w:r>
      <w:r w:rsidRPr="004B40C5">
        <w:rPr>
          <w:i/>
          <w:color w:val="000000" w:themeColor="text1"/>
        </w:rPr>
        <w:t xml:space="preserve">Dirty Vote </w:t>
      </w:r>
      <w:r w:rsidRPr="004B40C5">
        <w:rPr>
          <w:color w:val="000000" w:themeColor="text1"/>
        </w:rPr>
        <w:t xml:space="preserve">merupakan Film Dokumenter investigasi yang membongkar temuan adanya potensi kecurangan-kecurangan yang terdapat pada sistem Pemilihan Umum (Pemilu). Adapun hasil penelitian terhadap Film Dokumenter </w:t>
      </w:r>
      <w:r w:rsidRPr="004B40C5">
        <w:rPr>
          <w:i/>
          <w:color w:val="000000" w:themeColor="text1"/>
        </w:rPr>
        <w:t>Dirty Vote,</w:t>
      </w:r>
      <w:r w:rsidRPr="004B40C5">
        <w:rPr>
          <w:i/>
          <w:color w:val="000000" w:themeColor="text1"/>
          <w:spacing w:val="40"/>
        </w:rPr>
        <w:t xml:space="preserve"> </w:t>
      </w:r>
      <w:r w:rsidRPr="004B40C5">
        <w:rPr>
          <w:color w:val="000000" w:themeColor="text1"/>
        </w:rPr>
        <w:t>dapat disampaikan sebagai berikut:</w:t>
      </w:r>
    </w:p>
    <w:p w:rsidR="00757D9C" w:rsidRPr="004B40C5" w:rsidRDefault="00757D9C" w:rsidP="00757D9C">
      <w:pPr>
        <w:pStyle w:val="BodyText"/>
        <w:spacing w:before="1" w:line="480" w:lineRule="auto"/>
        <w:ind w:left="928" w:right="775"/>
        <w:rPr>
          <w:color w:val="000000" w:themeColor="text1"/>
        </w:rPr>
      </w:pPr>
      <w:r w:rsidRPr="004B40C5">
        <w:rPr>
          <w:i/>
          <w:color w:val="000000" w:themeColor="text1"/>
        </w:rPr>
        <w:t xml:space="preserve">Pertama, </w:t>
      </w:r>
      <w:r w:rsidRPr="004B40C5">
        <w:rPr>
          <w:color w:val="000000" w:themeColor="text1"/>
        </w:rPr>
        <w:t xml:space="preserve">Film Dokumenter </w:t>
      </w:r>
      <w:r w:rsidRPr="004B40C5">
        <w:rPr>
          <w:i/>
          <w:color w:val="000000" w:themeColor="text1"/>
        </w:rPr>
        <w:t xml:space="preserve">Dirty Vote </w:t>
      </w:r>
      <w:r w:rsidRPr="004B40C5">
        <w:rPr>
          <w:color w:val="000000" w:themeColor="text1"/>
        </w:rPr>
        <w:t>mengandung kritik dan membongkar</w:t>
      </w:r>
      <w:r w:rsidRPr="004B40C5">
        <w:rPr>
          <w:color w:val="000000" w:themeColor="text1"/>
          <w:spacing w:val="40"/>
        </w:rPr>
        <w:t xml:space="preserve"> </w:t>
      </w:r>
      <w:r w:rsidRPr="004B40C5">
        <w:rPr>
          <w:color w:val="000000" w:themeColor="text1"/>
        </w:rPr>
        <w:t>fakta</w:t>
      </w:r>
      <w:r w:rsidRPr="004B40C5">
        <w:rPr>
          <w:color w:val="000000" w:themeColor="text1"/>
          <w:spacing w:val="40"/>
        </w:rPr>
        <w:t xml:space="preserve"> </w:t>
      </w:r>
      <w:r w:rsidRPr="004B40C5">
        <w:rPr>
          <w:color w:val="000000" w:themeColor="text1"/>
        </w:rPr>
        <w:t>terhadap</w:t>
      </w:r>
      <w:r w:rsidRPr="004B40C5">
        <w:rPr>
          <w:color w:val="000000" w:themeColor="text1"/>
          <w:spacing w:val="40"/>
        </w:rPr>
        <w:t xml:space="preserve"> </w:t>
      </w:r>
      <w:r w:rsidRPr="004B40C5">
        <w:rPr>
          <w:color w:val="000000" w:themeColor="text1"/>
        </w:rPr>
        <w:t>kecurangan</w:t>
      </w:r>
      <w:r w:rsidRPr="004B40C5">
        <w:rPr>
          <w:color w:val="000000" w:themeColor="text1"/>
          <w:spacing w:val="40"/>
        </w:rPr>
        <w:t xml:space="preserve"> </w:t>
      </w:r>
      <w:r w:rsidRPr="004B40C5">
        <w:rPr>
          <w:color w:val="000000" w:themeColor="text1"/>
        </w:rPr>
        <w:t>yang</w:t>
      </w:r>
      <w:r w:rsidRPr="004B40C5">
        <w:rPr>
          <w:color w:val="000000" w:themeColor="text1"/>
          <w:spacing w:val="40"/>
        </w:rPr>
        <w:t xml:space="preserve"> </w:t>
      </w:r>
      <w:r w:rsidRPr="004B40C5">
        <w:rPr>
          <w:color w:val="000000" w:themeColor="text1"/>
        </w:rPr>
        <w:t>dilakukan</w:t>
      </w:r>
      <w:r w:rsidRPr="004B40C5">
        <w:rPr>
          <w:color w:val="000000" w:themeColor="text1"/>
          <w:spacing w:val="40"/>
        </w:rPr>
        <w:t xml:space="preserve"> </w:t>
      </w:r>
      <w:r w:rsidRPr="004B40C5">
        <w:rPr>
          <w:color w:val="000000" w:themeColor="text1"/>
        </w:rPr>
        <w:t>oleh</w:t>
      </w:r>
      <w:r w:rsidRPr="004B40C5">
        <w:rPr>
          <w:color w:val="000000" w:themeColor="text1"/>
          <w:spacing w:val="40"/>
        </w:rPr>
        <w:t xml:space="preserve"> </w:t>
      </w:r>
      <w:r w:rsidRPr="004B40C5">
        <w:rPr>
          <w:color w:val="000000" w:themeColor="text1"/>
        </w:rPr>
        <w:t>beberapa</w:t>
      </w:r>
      <w:r w:rsidRPr="004B40C5">
        <w:rPr>
          <w:color w:val="000000" w:themeColor="text1"/>
          <w:spacing w:val="40"/>
        </w:rPr>
        <w:t xml:space="preserve"> </w:t>
      </w:r>
      <w:r w:rsidRPr="004B40C5">
        <w:rPr>
          <w:color w:val="000000" w:themeColor="text1"/>
        </w:rPr>
        <w:t>oknum</w:t>
      </w:r>
      <w:r w:rsidRPr="004B40C5">
        <w:rPr>
          <w:color w:val="000000" w:themeColor="text1"/>
          <w:spacing w:val="40"/>
        </w:rPr>
        <w:t xml:space="preserve"> </w:t>
      </w:r>
      <w:r w:rsidRPr="004B40C5">
        <w:rPr>
          <w:color w:val="000000" w:themeColor="text1"/>
        </w:rPr>
        <w:t>lembaga untuk</w:t>
      </w:r>
      <w:r w:rsidRPr="004B40C5">
        <w:rPr>
          <w:color w:val="000000" w:themeColor="text1"/>
          <w:spacing w:val="34"/>
        </w:rPr>
        <w:t xml:space="preserve"> </w:t>
      </w:r>
      <w:r w:rsidRPr="004B40C5">
        <w:rPr>
          <w:color w:val="000000" w:themeColor="text1"/>
        </w:rPr>
        <w:t>mendukung</w:t>
      </w:r>
      <w:r w:rsidRPr="004B40C5">
        <w:rPr>
          <w:color w:val="000000" w:themeColor="text1"/>
          <w:spacing w:val="33"/>
        </w:rPr>
        <w:t xml:space="preserve"> </w:t>
      </w:r>
      <w:r w:rsidRPr="004B40C5">
        <w:rPr>
          <w:color w:val="000000" w:themeColor="text1"/>
        </w:rPr>
        <w:t>salahsatu</w:t>
      </w:r>
      <w:r w:rsidRPr="004B40C5">
        <w:rPr>
          <w:color w:val="000000" w:themeColor="text1"/>
          <w:spacing w:val="34"/>
        </w:rPr>
        <w:t xml:space="preserve"> </w:t>
      </w:r>
      <w:r w:rsidRPr="004B40C5">
        <w:rPr>
          <w:color w:val="000000" w:themeColor="text1"/>
        </w:rPr>
        <w:t>paslon</w:t>
      </w:r>
      <w:r w:rsidRPr="004B40C5">
        <w:rPr>
          <w:color w:val="000000" w:themeColor="text1"/>
          <w:spacing w:val="34"/>
        </w:rPr>
        <w:t xml:space="preserve"> </w:t>
      </w:r>
      <w:r w:rsidRPr="004B40C5">
        <w:rPr>
          <w:color w:val="000000" w:themeColor="text1"/>
        </w:rPr>
        <w:t>tertentu.</w:t>
      </w:r>
      <w:r w:rsidRPr="004B40C5">
        <w:rPr>
          <w:color w:val="000000" w:themeColor="text1"/>
          <w:spacing w:val="36"/>
        </w:rPr>
        <w:t xml:space="preserve"> </w:t>
      </w:r>
      <w:r w:rsidRPr="004B40C5">
        <w:rPr>
          <w:color w:val="000000" w:themeColor="text1"/>
        </w:rPr>
        <w:t>Dengan</w:t>
      </w:r>
      <w:r w:rsidRPr="004B40C5">
        <w:rPr>
          <w:color w:val="000000" w:themeColor="text1"/>
          <w:spacing w:val="36"/>
        </w:rPr>
        <w:t xml:space="preserve"> </w:t>
      </w:r>
      <w:r w:rsidRPr="004B40C5">
        <w:rPr>
          <w:color w:val="000000" w:themeColor="text1"/>
        </w:rPr>
        <w:t>ketajaman</w:t>
      </w:r>
      <w:r w:rsidRPr="004B40C5">
        <w:rPr>
          <w:color w:val="000000" w:themeColor="text1"/>
          <w:spacing w:val="34"/>
        </w:rPr>
        <w:t xml:space="preserve"> </w:t>
      </w:r>
      <w:r w:rsidRPr="004B40C5">
        <w:rPr>
          <w:color w:val="000000" w:themeColor="text1"/>
        </w:rPr>
        <w:t xml:space="preserve">argumentasi dan serta bukti data yang ditampilkan dapat membongkar kasus secara detail. </w:t>
      </w:r>
      <w:r w:rsidRPr="004B40C5">
        <w:rPr>
          <w:i/>
          <w:color w:val="000000" w:themeColor="text1"/>
        </w:rPr>
        <w:t xml:space="preserve">Kedua, </w:t>
      </w:r>
      <w:r w:rsidRPr="004B40C5">
        <w:rPr>
          <w:color w:val="000000" w:themeColor="text1"/>
        </w:rPr>
        <w:t xml:space="preserve">analisis terhadap penyalahgunaan kekuasaan dalam Film Dokumenter </w:t>
      </w:r>
      <w:r w:rsidRPr="004B40C5">
        <w:rPr>
          <w:i/>
          <w:color w:val="000000" w:themeColor="text1"/>
        </w:rPr>
        <w:t>Dirty</w:t>
      </w:r>
      <w:r w:rsidRPr="004B40C5">
        <w:rPr>
          <w:i/>
          <w:color w:val="000000" w:themeColor="text1"/>
          <w:spacing w:val="40"/>
        </w:rPr>
        <w:t xml:space="preserve"> </w:t>
      </w:r>
      <w:r w:rsidRPr="004B40C5">
        <w:rPr>
          <w:i/>
          <w:color w:val="000000" w:themeColor="text1"/>
        </w:rPr>
        <w:t>Vote</w:t>
      </w:r>
      <w:r w:rsidRPr="004B40C5">
        <w:rPr>
          <w:i/>
          <w:color w:val="000000" w:themeColor="text1"/>
          <w:spacing w:val="40"/>
        </w:rPr>
        <w:t xml:space="preserve"> </w:t>
      </w:r>
      <w:r w:rsidRPr="004B40C5">
        <w:rPr>
          <w:color w:val="000000" w:themeColor="text1"/>
        </w:rPr>
        <w:t>dilakukan</w:t>
      </w:r>
      <w:r w:rsidRPr="004B40C5">
        <w:rPr>
          <w:color w:val="000000" w:themeColor="text1"/>
          <w:spacing w:val="40"/>
        </w:rPr>
        <w:t xml:space="preserve"> </w:t>
      </w:r>
      <w:r w:rsidRPr="004B40C5">
        <w:rPr>
          <w:color w:val="000000" w:themeColor="text1"/>
        </w:rPr>
        <w:t>dengan</w:t>
      </w:r>
      <w:r w:rsidRPr="004B40C5">
        <w:rPr>
          <w:color w:val="000000" w:themeColor="text1"/>
          <w:spacing w:val="40"/>
        </w:rPr>
        <w:t xml:space="preserve"> </w:t>
      </w:r>
      <w:r w:rsidRPr="004B40C5">
        <w:rPr>
          <w:color w:val="000000" w:themeColor="text1"/>
        </w:rPr>
        <w:t>menggunakan</w:t>
      </w:r>
      <w:r w:rsidRPr="004B40C5">
        <w:rPr>
          <w:color w:val="000000" w:themeColor="text1"/>
          <w:spacing w:val="40"/>
        </w:rPr>
        <w:t xml:space="preserve"> </w:t>
      </w:r>
      <w:r w:rsidRPr="004B40C5">
        <w:rPr>
          <w:color w:val="000000" w:themeColor="text1"/>
        </w:rPr>
        <w:t>Analisis</w:t>
      </w:r>
      <w:r w:rsidRPr="004B40C5">
        <w:rPr>
          <w:color w:val="000000" w:themeColor="text1"/>
          <w:spacing w:val="40"/>
        </w:rPr>
        <w:t xml:space="preserve"> </w:t>
      </w:r>
      <w:r w:rsidRPr="004B40C5">
        <w:rPr>
          <w:color w:val="000000" w:themeColor="text1"/>
        </w:rPr>
        <w:t>Wacana</w:t>
      </w:r>
      <w:r w:rsidRPr="004B40C5">
        <w:rPr>
          <w:color w:val="000000" w:themeColor="text1"/>
          <w:spacing w:val="40"/>
        </w:rPr>
        <w:t xml:space="preserve"> </w:t>
      </w:r>
      <w:r w:rsidRPr="004B40C5">
        <w:rPr>
          <w:color w:val="000000" w:themeColor="text1"/>
        </w:rPr>
        <w:t>Kritis</w:t>
      </w:r>
      <w:r w:rsidRPr="004B40C5">
        <w:rPr>
          <w:color w:val="000000" w:themeColor="text1"/>
          <w:spacing w:val="40"/>
        </w:rPr>
        <w:t xml:space="preserve"> </w:t>
      </w:r>
      <w:r w:rsidRPr="004B40C5">
        <w:rPr>
          <w:color w:val="000000" w:themeColor="text1"/>
        </w:rPr>
        <w:t>model Teun</w:t>
      </w:r>
      <w:r w:rsidRPr="004B40C5">
        <w:rPr>
          <w:color w:val="000000" w:themeColor="text1"/>
          <w:spacing w:val="40"/>
        </w:rPr>
        <w:t xml:space="preserve"> </w:t>
      </w:r>
      <w:r w:rsidRPr="004B40C5">
        <w:rPr>
          <w:color w:val="000000" w:themeColor="text1"/>
        </w:rPr>
        <w:t xml:space="preserve">A. Van Djik, yang terdiri dari struktur teks, konteks sosial, dan kognisi </w:t>
      </w:r>
      <w:r w:rsidRPr="004B40C5">
        <w:rPr>
          <w:color w:val="000000" w:themeColor="text1"/>
          <w:spacing w:val="-2"/>
        </w:rPr>
        <w:t>sosial.</w:t>
      </w:r>
    </w:p>
    <w:p w:rsidR="00757D9C" w:rsidRPr="004B40C5" w:rsidRDefault="00757D9C" w:rsidP="00757D9C">
      <w:pPr>
        <w:pStyle w:val="BodyText"/>
        <w:spacing w:before="1" w:line="480" w:lineRule="auto"/>
        <w:ind w:left="928" w:right="989"/>
        <w:jc w:val="both"/>
        <w:rPr>
          <w:color w:val="000000" w:themeColor="text1"/>
        </w:rPr>
      </w:pPr>
      <w:r w:rsidRPr="004B40C5">
        <w:rPr>
          <w:i/>
          <w:color w:val="000000" w:themeColor="text1"/>
        </w:rPr>
        <w:t>Ketiga</w:t>
      </w:r>
      <w:r w:rsidRPr="004B40C5">
        <w:rPr>
          <w:color w:val="000000" w:themeColor="text1"/>
        </w:rPr>
        <w:t>, pada dimensi teks, peneliti dapat menyimpulkan bahwa seluruh dialog yang masuk pada dimensi teks, dapat dianalisis berdasarkan struktur makro, superstruktur, dan struktur mikro. Seluruh dialog memiliki topik yang ingin ditonjolkan dalam dialog, skema dalam penyampaian dialog juga terstruktur dan dapat dipahami dengan baik. Secara latar, detail, dan maksud dalam dialog,</w:t>
      </w:r>
      <w:r w:rsidRPr="004B40C5">
        <w:rPr>
          <w:color w:val="000000" w:themeColor="text1"/>
          <w:spacing w:val="50"/>
        </w:rPr>
        <w:t xml:space="preserve"> </w:t>
      </w:r>
      <w:r w:rsidRPr="004B40C5">
        <w:rPr>
          <w:color w:val="000000" w:themeColor="text1"/>
        </w:rPr>
        <w:t>dapat</w:t>
      </w:r>
      <w:r w:rsidRPr="004B40C5">
        <w:rPr>
          <w:color w:val="000000" w:themeColor="text1"/>
          <w:spacing w:val="54"/>
        </w:rPr>
        <w:t xml:space="preserve"> </w:t>
      </w:r>
      <w:r w:rsidRPr="004B40C5">
        <w:rPr>
          <w:color w:val="000000" w:themeColor="text1"/>
        </w:rPr>
        <w:t>ditemukan</w:t>
      </w:r>
      <w:r w:rsidRPr="004B40C5">
        <w:rPr>
          <w:color w:val="000000" w:themeColor="text1"/>
          <w:spacing w:val="54"/>
        </w:rPr>
        <w:t xml:space="preserve"> </w:t>
      </w:r>
      <w:r w:rsidRPr="004B40C5">
        <w:rPr>
          <w:color w:val="000000" w:themeColor="text1"/>
        </w:rPr>
        <w:t>hubungannya</w:t>
      </w:r>
      <w:r w:rsidRPr="004B40C5">
        <w:rPr>
          <w:color w:val="000000" w:themeColor="text1"/>
          <w:spacing w:val="52"/>
        </w:rPr>
        <w:t xml:space="preserve"> </w:t>
      </w:r>
      <w:r w:rsidRPr="004B40C5">
        <w:rPr>
          <w:color w:val="000000" w:themeColor="text1"/>
        </w:rPr>
        <w:t>dengan</w:t>
      </w:r>
      <w:r w:rsidRPr="004B40C5">
        <w:rPr>
          <w:color w:val="000000" w:themeColor="text1"/>
          <w:spacing w:val="53"/>
        </w:rPr>
        <w:t xml:space="preserve"> </w:t>
      </w:r>
      <w:r w:rsidRPr="004B40C5">
        <w:rPr>
          <w:color w:val="000000" w:themeColor="text1"/>
        </w:rPr>
        <w:t>konteks</w:t>
      </w:r>
      <w:r w:rsidRPr="004B40C5">
        <w:rPr>
          <w:color w:val="000000" w:themeColor="text1"/>
          <w:spacing w:val="53"/>
        </w:rPr>
        <w:t xml:space="preserve"> </w:t>
      </w:r>
      <w:r w:rsidRPr="004B40C5">
        <w:rPr>
          <w:color w:val="000000" w:themeColor="text1"/>
        </w:rPr>
        <w:t>dalam</w:t>
      </w:r>
      <w:r w:rsidRPr="004B40C5">
        <w:rPr>
          <w:color w:val="000000" w:themeColor="text1"/>
          <w:spacing w:val="52"/>
        </w:rPr>
        <w:t xml:space="preserve"> </w:t>
      </w:r>
      <w:r w:rsidRPr="004B40C5">
        <w:rPr>
          <w:color w:val="000000" w:themeColor="text1"/>
        </w:rPr>
        <w:t>film.</w:t>
      </w:r>
      <w:r w:rsidRPr="004B40C5">
        <w:rPr>
          <w:color w:val="000000" w:themeColor="text1"/>
          <w:spacing w:val="54"/>
        </w:rPr>
        <w:t xml:space="preserve"> </w:t>
      </w:r>
      <w:r w:rsidRPr="004B40C5">
        <w:rPr>
          <w:color w:val="000000" w:themeColor="text1"/>
          <w:spacing w:val="-2"/>
        </w:rPr>
        <w:t>Bentuk</w:t>
      </w:r>
    </w:p>
    <w:p w:rsidR="00757D9C" w:rsidRPr="004B40C5" w:rsidRDefault="00757D9C" w:rsidP="00757D9C">
      <w:pPr>
        <w:pStyle w:val="BodyText"/>
        <w:rPr>
          <w:color w:val="000000" w:themeColor="text1"/>
        </w:rPr>
      </w:pPr>
    </w:p>
    <w:p w:rsidR="00757D9C" w:rsidRPr="004B40C5" w:rsidRDefault="00757D9C" w:rsidP="00757D9C">
      <w:pPr>
        <w:pStyle w:val="BodyText"/>
        <w:spacing w:before="176"/>
        <w:rPr>
          <w:color w:val="000000" w:themeColor="text1"/>
        </w:rPr>
      </w:pPr>
    </w:p>
    <w:p w:rsidR="00757D9C" w:rsidRPr="004B40C5" w:rsidRDefault="00757D9C" w:rsidP="00757D9C">
      <w:pPr>
        <w:pStyle w:val="BodyText"/>
        <w:ind w:right="424"/>
        <w:jc w:val="center"/>
        <w:rPr>
          <w:color w:val="000000" w:themeColor="text1"/>
        </w:rPr>
      </w:pPr>
      <w:r w:rsidRPr="004B40C5">
        <w:rPr>
          <w:color w:val="000000" w:themeColor="text1"/>
          <w:spacing w:val="-5"/>
        </w:rPr>
        <w:t>98</w:t>
      </w:r>
    </w:p>
    <w:p w:rsidR="00757D9C" w:rsidRPr="004B40C5" w:rsidRDefault="00757D9C" w:rsidP="00757D9C">
      <w:pPr>
        <w:pStyle w:val="BodyText"/>
        <w:jc w:val="center"/>
        <w:rPr>
          <w:color w:val="000000" w:themeColor="text1"/>
        </w:rPr>
        <w:sectPr w:rsidR="00757D9C" w:rsidRPr="004B40C5">
          <w:headerReference w:type="default" r:id="rId6"/>
          <w:footerReference w:type="default" r:id="rId7"/>
          <w:pgSz w:w="11910" w:h="16840"/>
          <w:pgMar w:top="1620" w:right="708" w:bottom="280" w:left="1700" w:header="0" w:footer="0" w:gutter="0"/>
          <w:cols w:space="720"/>
        </w:sectPr>
      </w:pPr>
    </w:p>
    <w:p w:rsidR="00757D9C" w:rsidRPr="004B40C5" w:rsidRDefault="00757D9C" w:rsidP="00757D9C">
      <w:pPr>
        <w:pStyle w:val="BodyText"/>
        <w:rPr>
          <w:color w:val="000000" w:themeColor="text1"/>
        </w:rPr>
      </w:pPr>
    </w:p>
    <w:p w:rsidR="00757D9C" w:rsidRPr="004B40C5" w:rsidRDefault="00757D9C" w:rsidP="00757D9C">
      <w:pPr>
        <w:pStyle w:val="BodyText"/>
        <w:spacing w:before="24"/>
        <w:rPr>
          <w:color w:val="000000" w:themeColor="text1"/>
        </w:rPr>
      </w:pPr>
    </w:p>
    <w:p w:rsidR="00757D9C" w:rsidRPr="004B40C5" w:rsidRDefault="00757D9C" w:rsidP="00757D9C">
      <w:pPr>
        <w:pStyle w:val="BodyText"/>
        <w:spacing w:line="480" w:lineRule="auto"/>
        <w:ind w:left="928" w:right="995"/>
        <w:jc w:val="both"/>
        <w:rPr>
          <w:color w:val="000000" w:themeColor="text1"/>
        </w:rPr>
      </w:pPr>
      <w:r w:rsidRPr="004B40C5">
        <w:rPr>
          <w:color w:val="000000" w:themeColor="text1"/>
        </w:rPr>
        <w:t>kalimat, pemakaian kata serta kekayaan kata juga ditemukan dan disesuaikan dengan topik yang dibicarakan.</w:t>
      </w:r>
    </w:p>
    <w:p w:rsidR="00757D9C" w:rsidRPr="004B40C5" w:rsidRDefault="00757D9C" w:rsidP="00757D9C">
      <w:pPr>
        <w:pStyle w:val="BodyText"/>
        <w:spacing w:line="480" w:lineRule="auto"/>
        <w:ind w:left="928" w:right="990"/>
        <w:jc w:val="both"/>
        <w:rPr>
          <w:color w:val="000000" w:themeColor="text1"/>
        </w:rPr>
      </w:pPr>
      <w:r w:rsidRPr="004B40C5">
        <w:rPr>
          <w:i/>
          <w:color w:val="000000" w:themeColor="text1"/>
        </w:rPr>
        <w:t>Keempat</w:t>
      </w:r>
      <w:r w:rsidRPr="004B40C5">
        <w:rPr>
          <w:color w:val="000000" w:themeColor="text1"/>
        </w:rPr>
        <w:t xml:space="preserve">, pada dimensi konteks, peneliti memaparkan bahwa seluruh bagian </w:t>
      </w:r>
      <w:r w:rsidRPr="004B40C5">
        <w:rPr>
          <w:i/>
          <w:color w:val="000000" w:themeColor="text1"/>
        </w:rPr>
        <w:t xml:space="preserve">scene </w:t>
      </w:r>
      <w:r w:rsidRPr="004B40C5">
        <w:rPr>
          <w:color w:val="000000" w:themeColor="text1"/>
        </w:rPr>
        <w:t xml:space="preserve">Film Dokumenter </w:t>
      </w:r>
      <w:r w:rsidRPr="004B40C5">
        <w:rPr>
          <w:i/>
          <w:color w:val="000000" w:themeColor="text1"/>
        </w:rPr>
        <w:t xml:space="preserve">Dirty Vote </w:t>
      </w:r>
      <w:r w:rsidRPr="004B40C5">
        <w:rPr>
          <w:color w:val="000000" w:themeColor="text1"/>
        </w:rPr>
        <w:t>dapat diamati dari latar, situasi, peristiwa, hingga kondisi yang terjadi di dalamnya. Seluruh aktris dan aktor dapat menyampaikan peran masing-masing dengan sangat baik,</w:t>
      </w:r>
    </w:p>
    <w:p w:rsidR="00757D9C" w:rsidRPr="004B40C5" w:rsidRDefault="00757D9C" w:rsidP="00757D9C">
      <w:pPr>
        <w:pStyle w:val="BodyText"/>
        <w:spacing w:before="1" w:line="480" w:lineRule="auto"/>
        <w:ind w:left="928" w:right="990"/>
        <w:jc w:val="both"/>
        <w:rPr>
          <w:color w:val="000000" w:themeColor="text1"/>
        </w:rPr>
      </w:pPr>
      <w:r w:rsidRPr="004B40C5">
        <w:rPr>
          <w:i/>
          <w:color w:val="000000" w:themeColor="text1"/>
        </w:rPr>
        <w:t xml:space="preserve">Kelima, </w:t>
      </w:r>
      <w:r w:rsidRPr="004B40C5">
        <w:rPr>
          <w:color w:val="000000" w:themeColor="text1"/>
        </w:rPr>
        <w:t>pada dimensi kognisi sosial, peneliti menemukan keterlibatan antara dialog yang diucapkan dengan kognisi individu dari narasumber sebagai pewacana. Bagian seluruh pewacana dalam film merupakan narasumber yang memiliki latar belakang yang sesuai dengan inti pesan yang disampaikan dalam</w:t>
      </w:r>
      <w:r w:rsidRPr="004B40C5">
        <w:rPr>
          <w:color w:val="000000" w:themeColor="text1"/>
          <w:spacing w:val="-4"/>
        </w:rPr>
        <w:t xml:space="preserve"> </w:t>
      </w:r>
      <w:r w:rsidRPr="004B40C5">
        <w:rPr>
          <w:color w:val="000000" w:themeColor="text1"/>
        </w:rPr>
        <w:t>Film</w:t>
      </w:r>
      <w:r w:rsidRPr="004B40C5">
        <w:rPr>
          <w:color w:val="000000" w:themeColor="text1"/>
          <w:spacing w:val="-4"/>
        </w:rPr>
        <w:t xml:space="preserve"> </w:t>
      </w:r>
      <w:r w:rsidRPr="004B40C5">
        <w:rPr>
          <w:color w:val="000000" w:themeColor="text1"/>
        </w:rPr>
        <w:t>Dokumenter</w:t>
      </w:r>
      <w:r w:rsidRPr="004B40C5">
        <w:rPr>
          <w:color w:val="000000" w:themeColor="text1"/>
          <w:spacing w:val="-3"/>
        </w:rPr>
        <w:t xml:space="preserve"> </w:t>
      </w:r>
      <w:r w:rsidRPr="004B40C5">
        <w:rPr>
          <w:i/>
          <w:color w:val="000000" w:themeColor="text1"/>
        </w:rPr>
        <w:t>Dirty</w:t>
      </w:r>
      <w:r w:rsidRPr="004B40C5">
        <w:rPr>
          <w:i/>
          <w:color w:val="000000" w:themeColor="text1"/>
          <w:spacing w:val="-5"/>
        </w:rPr>
        <w:t xml:space="preserve"> </w:t>
      </w:r>
      <w:r w:rsidRPr="004B40C5">
        <w:rPr>
          <w:i/>
          <w:color w:val="000000" w:themeColor="text1"/>
        </w:rPr>
        <w:t>Vote</w:t>
      </w:r>
      <w:r w:rsidRPr="004B40C5">
        <w:rPr>
          <w:color w:val="000000" w:themeColor="text1"/>
        </w:rPr>
        <w:t>,</w:t>
      </w:r>
      <w:r w:rsidRPr="004B40C5">
        <w:rPr>
          <w:color w:val="000000" w:themeColor="text1"/>
          <w:spacing w:val="-1"/>
        </w:rPr>
        <w:t xml:space="preserve"> </w:t>
      </w:r>
      <w:r w:rsidRPr="004B40C5">
        <w:rPr>
          <w:color w:val="000000" w:themeColor="text1"/>
        </w:rPr>
        <w:t>yaitu</w:t>
      </w:r>
      <w:r w:rsidRPr="004B40C5">
        <w:rPr>
          <w:color w:val="000000" w:themeColor="text1"/>
          <w:spacing w:val="-4"/>
        </w:rPr>
        <w:t xml:space="preserve"> </w:t>
      </w:r>
      <w:r w:rsidRPr="004B40C5">
        <w:rPr>
          <w:color w:val="000000" w:themeColor="text1"/>
        </w:rPr>
        <w:t>membahas</w:t>
      </w:r>
      <w:r w:rsidRPr="004B40C5">
        <w:rPr>
          <w:color w:val="000000" w:themeColor="text1"/>
          <w:spacing w:val="-4"/>
        </w:rPr>
        <w:t xml:space="preserve"> </w:t>
      </w:r>
      <w:r w:rsidRPr="004B40C5">
        <w:rPr>
          <w:color w:val="000000" w:themeColor="text1"/>
        </w:rPr>
        <w:t>berbagai</w:t>
      </w:r>
      <w:r w:rsidRPr="004B40C5">
        <w:rPr>
          <w:color w:val="000000" w:themeColor="text1"/>
          <w:spacing w:val="-4"/>
        </w:rPr>
        <w:t xml:space="preserve"> </w:t>
      </w:r>
      <w:r w:rsidRPr="004B40C5">
        <w:rPr>
          <w:color w:val="000000" w:themeColor="text1"/>
        </w:rPr>
        <w:t>kecurangan</w:t>
      </w:r>
      <w:r w:rsidRPr="004B40C5">
        <w:rPr>
          <w:color w:val="000000" w:themeColor="text1"/>
          <w:spacing w:val="-3"/>
        </w:rPr>
        <w:t xml:space="preserve"> </w:t>
      </w:r>
      <w:r w:rsidRPr="004B40C5">
        <w:rPr>
          <w:color w:val="000000" w:themeColor="text1"/>
        </w:rPr>
        <w:t xml:space="preserve">dan penyalahgunaan kekuasaan yang dilakukan oleh beberapa lembaga pemerintahan dalam upaya memenangkan salahsatu paslon, sehingga setiap kalimat yang diucapkan dapat dikaitkan dengan identitas mereka sebagai pewaca yang memahami sesuai dengan bidang yang perlu dan penting untuk </w:t>
      </w:r>
      <w:r w:rsidRPr="004B40C5">
        <w:rPr>
          <w:color w:val="000000" w:themeColor="text1"/>
          <w:spacing w:val="-2"/>
        </w:rPr>
        <w:t>disampaikan.</w:t>
      </w:r>
    </w:p>
    <w:p w:rsidR="00757D9C" w:rsidRPr="004B40C5" w:rsidRDefault="00757D9C" w:rsidP="00757D9C">
      <w:pPr>
        <w:pStyle w:val="Heading2"/>
        <w:numPr>
          <w:ilvl w:val="0"/>
          <w:numId w:val="1"/>
        </w:numPr>
        <w:tabs>
          <w:tab w:val="left" w:pos="927"/>
        </w:tabs>
        <w:spacing w:before="3"/>
        <w:ind w:left="927" w:hanging="359"/>
        <w:jc w:val="both"/>
        <w:rPr>
          <w:color w:val="000000" w:themeColor="text1"/>
        </w:rPr>
      </w:pPr>
      <w:bookmarkStart w:id="2" w:name="B._Saran"/>
      <w:bookmarkStart w:id="3" w:name="_bookmark96"/>
      <w:bookmarkEnd w:id="2"/>
      <w:bookmarkEnd w:id="3"/>
      <w:r w:rsidRPr="004B40C5">
        <w:rPr>
          <w:color w:val="000000" w:themeColor="text1"/>
          <w:spacing w:val="-4"/>
        </w:rPr>
        <w:t>Saran</w:t>
      </w:r>
    </w:p>
    <w:p w:rsidR="00757D9C" w:rsidRPr="004B40C5" w:rsidRDefault="00757D9C" w:rsidP="00757D9C">
      <w:pPr>
        <w:pStyle w:val="BodyText"/>
        <w:spacing w:before="272" w:line="480" w:lineRule="auto"/>
        <w:ind w:left="928" w:right="986"/>
        <w:jc w:val="both"/>
        <w:rPr>
          <w:color w:val="000000" w:themeColor="text1"/>
        </w:rPr>
      </w:pPr>
      <w:r w:rsidRPr="004B40C5">
        <w:rPr>
          <w:color w:val="000000" w:themeColor="text1"/>
        </w:rPr>
        <w:t xml:space="preserve">Berdasarkan penelitian yang telah dilakukan terhadap Film Dokumenter </w:t>
      </w:r>
      <w:r w:rsidRPr="004B40C5">
        <w:rPr>
          <w:i/>
          <w:color w:val="000000" w:themeColor="text1"/>
        </w:rPr>
        <w:t xml:space="preserve">Dirty Vote </w:t>
      </w:r>
      <w:r w:rsidRPr="004B40C5">
        <w:rPr>
          <w:color w:val="000000" w:themeColor="text1"/>
        </w:rPr>
        <w:t>menggunakan</w:t>
      </w:r>
      <w:r w:rsidRPr="004B40C5">
        <w:rPr>
          <w:color w:val="000000" w:themeColor="text1"/>
          <w:spacing w:val="40"/>
        </w:rPr>
        <w:t xml:space="preserve"> </w:t>
      </w:r>
      <w:r w:rsidRPr="004B40C5">
        <w:rPr>
          <w:color w:val="000000" w:themeColor="text1"/>
        </w:rPr>
        <w:t>Analisis</w:t>
      </w:r>
      <w:r w:rsidRPr="004B40C5">
        <w:rPr>
          <w:color w:val="000000" w:themeColor="text1"/>
          <w:spacing w:val="40"/>
        </w:rPr>
        <w:t xml:space="preserve"> </w:t>
      </w:r>
      <w:r w:rsidRPr="004B40C5">
        <w:rPr>
          <w:color w:val="000000" w:themeColor="text1"/>
        </w:rPr>
        <w:t>Wacana</w:t>
      </w:r>
      <w:r w:rsidRPr="004B40C5">
        <w:rPr>
          <w:color w:val="000000" w:themeColor="text1"/>
          <w:spacing w:val="40"/>
        </w:rPr>
        <w:t xml:space="preserve"> </w:t>
      </w:r>
      <w:r w:rsidRPr="004B40C5">
        <w:rPr>
          <w:color w:val="000000" w:themeColor="text1"/>
        </w:rPr>
        <w:t>Kritis</w:t>
      </w:r>
      <w:r w:rsidRPr="004B40C5">
        <w:rPr>
          <w:color w:val="000000" w:themeColor="text1"/>
          <w:spacing w:val="40"/>
        </w:rPr>
        <w:t xml:space="preserve"> </w:t>
      </w:r>
      <w:r w:rsidRPr="004B40C5">
        <w:rPr>
          <w:color w:val="000000" w:themeColor="text1"/>
        </w:rPr>
        <w:t>Model</w:t>
      </w:r>
      <w:r w:rsidRPr="004B40C5">
        <w:rPr>
          <w:color w:val="000000" w:themeColor="text1"/>
          <w:spacing w:val="40"/>
        </w:rPr>
        <w:t xml:space="preserve"> </w:t>
      </w:r>
      <w:r w:rsidRPr="004B40C5">
        <w:rPr>
          <w:color w:val="000000" w:themeColor="text1"/>
        </w:rPr>
        <w:t>Teun</w:t>
      </w:r>
      <w:r w:rsidRPr="004B40C5">
        <w:rPr>
          <w:color w:val="000000" w:themeColor="text1"/>
          <w:spacing w:val="40"/>
        </w:rPr>
        <w:t xml:space="preserve"> </w:t>
      </w:r>
      <w:r w:rsidRPr="004B40C5">
        <w:rPr>
          <w:color w:val="000000" w:themeColor="text1"/>
        </w:rPr>
        <w:t>A.</w:t>
      </w:r>
      <w:r w:rsidRPr="004B40C5">
        <w:rPr>
          <w:color w:val="000000" w:themeColor="text1"/>
          <w:spacing w:val="40"/>
        </w:rPr>
        <w:t xml:space="preserve"> </w:t>
      </w:r>
      <w:r w:rsidRPr="004B40C5">
        <w:rPr>
          <w:color w:val="000000" w:themeColor="text1"/>
        </w:rPr>
        <w:t>Van</w:t>
      </w:r>
      <w:r w:rsidRPr="004B40C5">
        <w:rPr>
          <w:color w:val="000000" w:themeColor="text1"/>
          <w:spacing w:val="40"/>
        </w:rPr>
        <w:t xml:space="preserve"> </w:t>
      </w:r>
      <w:r w:rsidRPr="004B40C5">
        <w:rPr>
          <w:color w:val="000000" w:themeColor="text1"/>
        </w:rPr>
        <w:t>Dijk, terdapat saran dan masukan yang dapat peneliti sampaikan kepada pembaca yang mungkin memiliki ketertarikan untuk meneliti film menggunakan model analisis yang sama. Saran tersebut adalah:</w:t>
      </w:r>
    </w:p>
    <w:p w:rsidR="00757D9C" w:rsidRPr="004B40C5" w:rsidRDefault="00757D9C" w:rsidP="00757D9C">
      <w:pPr>
        <w:pStyle w:val="BodyText"/>
        <w:spacing w:line="480" w:lineRule="auto"/>
        <w:ind w:left="928" w:right="988"/>
        <w:jc w:val="both"/>
        <w:rPr>
          <w:color w:val="000000" w:themeColor="text1"/>
        </w:rPr>
      </w:pPr>
      <w:r w:rsidRPr="004B40C5">
        <w:rPr>
          <w:i/>
          <w:color w:val="000000" w:themeColor="text1"/>
        </w:rPr>
        <w:t>Pertama</w:t>
      </w:r>
      <w:r w:rsidRPr="004B40C5">
        <w:rPr>
          <w:color w:val="000000" w:themeColor="text1"/>
        </w:rPr>
        <w:t>, Penelitian menggunakan Analisis Wacana Kritis Model Teun A.</w:t>
      </w:r>
      <w:r w:rsidRPr="004B40C5">
        <w:rPr>
          <w:color w:val="000000" w:themeColor="text1"/>
          <w:spacing w:val="40"/>
        </w:rPr>
        <w:t xml:space="preserve"> </w:t>
      </w:r>
      <w:r w:rsidRPr="004B40C5">
        <w:rPr>
          <w:color w:val="000000" w:themeColor="text1"/>
        </w:rPr>
        <w:t>Van</w:t>
      </w:r>
      <w:r w:rsidRPr="004B40C5">
        <w:rPr>
          <w:color w:val="000000" w:themeColor="text1"/>
          <w:spacing w:val="34"/>
        </w:rPr>
        <w:t xml:space="preserve"> </w:t>
      </w:r>
      <w:r w:rsidRPr="004B40C5">
        <w:rPr>
          <w:color w:val="000000" w:themeColor="text1"/>
        </w:rPr>
        <w:t>Dijk</w:t>
      </w:r>
      <w:r w:rsidRPr="004B40C5">
        <w:rPr>
          <w:color w:val="000000" w:themeColor="text1"/>
          <w:spacing w:val="37"/>
        </w:rPr>
        <w:t xml:space="preserve"> </w:t>
      </w:r>
      <w:r w:rsidRPr="004B40C5">
        <w:rPr>
          <w:color w:val="000000" w:themeColor="text1"/>
        </w:rPr>
        <w:t>perlu</w:t>
      </w:r>
      <w:r w:rsidRPr="004B40C5">
        <w:rPr>
          <w:color w:val="000000" w:themeColor="text1"/>
          <w:spacing w:val="32"/>
        </w:rPr>
        <w:t xml:space="preserve"> </w:t>
      </w:r>
      <w:r w:rsidRPr="004B40C5">
        <w:rPr>
          <w:color w:val="000000" w:themeColor="text1"/>
        </w:rPr>
        <w:t>riset</w:t>
      </w:r>
      <w:r w:rsidRPr="004B40C5">
        <w:rPr>
          <w:color w:val="000000" w:themeColor="text1"/>
          <w:spacing w:val="42"/>
        </w:rPr>
        <w:t xml:space="preserve"> </w:t>
      </w:r>
      <w:r w:rsidRPr="004B40C5">
        <w:rPr>
          <w:color w:val="000000" w:themeColor="text1"/>
        </w:rPr>
        <w:t>yang</w:t>
      </w:r>
      <w:r w:rsidRPr="004B40C5">
        <w:rPr>
          <w:color w:val="000000" w:themeColor="text1"/>
          <w:spacing w:val="30"/>
        </w:rPr>
        <w:t xml:space="preserve"> </w:t>
      </w:r>
      <w:r w:rsidRPr="004B40C5">
        <w:rPr>
          <w:color w:val="000000" w:themeColor="text1"/>
        </w:rPr>
        <w:t>berulang-ulang</w:t>
      </w:r>
      <w:r w:rsidRPr="004B40C5">
        <w:rPr>
          <w:color w:val="000000" w:themeColor="text1"/>
          <w:spacing w:val="30"/>
        </w:rPr>
        <w:t xml:space="preserve"> </w:t>
      </w:r>
      <w:r w:rsidRPr="004B40C5">
        <w:rPr>
          <w:color w:val="000000" w:themeColor="text1"/>
        </w:rPr>
        <w:t>karena</w:t>
      </w:r>
      <w:r w:rsidRPr="004B40C5">
        <w:rPr>
          <w:color w:val="000000" w:themeColor="text1"/>
          <w:spacing w:val="31"/>
        </w:rPr>
        <w:t xml:space="preserve"> </w:t>
      </w:r>
      <w:r w:rsidRPr="004B40C5">
        <w:rPr>
          <w:color w:val="000000" w:themeColor="text1"/>
        </w:rPr>
        <w:t>memerlukan</w:t>
      </w:r>
      <w:r w:rsidRPr="004B40C5">
        <w:rPr>
          <w:color w:val="000000" w:themeColor="text1"/>
          <w:spacing w:val="36"/>
        </w:rPr>
        <w:t xml:space="preserve"> </w:t>
      </w:r>
      <w:r w:rsidRPr="004B40C5">
        <w:rPr>
          <w:color w:val="000000" w:themeColor="text1"/>
        </w:rPr>
        <w:t>banyak</w:t>
      </w:r>
      <w:r w:rsidRPr="004B40C5">
        <w:rPr>
          <w:color w:val="000000" w:themeColor="text1"/>
          <w:spacing w:val="37"/>
        </w:rPr>
        <w:t xml:space="preserve"> </w:t>
      </w:r>
      <w:r w:rsidRPr="004B40C5">
        <w:rPr>
          <w:color w:val="000000" w:themeColor="text1"/>
          <w:spacing w:val="-2"/>
        </w:rPr>
        <w:t>detail</w:t>
      </w:r>
    </w:p>
    <w:p w:rsidR="00757D9C" w:rsidRPr="004B40C5" w:rsidRDefault="00757D9C" w:rsidP="00757D9C">
      <w:pPr>
        <w:pStyle w:val="BodyText"/>
        <w:spacing w:line="480" w:lineRule="auto"/>
        <w:jc w:val="both"/>
        <w:rPr>
          <w:color w:val="000000" w:themeColor="text1"/>
        </w:rPr>
        <w:sectPr w:rsidR="00757D9C" w:rsidRPr="004B40C5">
          <w:headerReference w:type="default" r:id="rId8"/>
          <w:footerReference w:type="default" r:id="rId9"/>
          <w:pgSz w:w="11910" w:h="16840"/>
          <w:pgMar w:top="1100" w:right="708" w:bottom="280" w:left="1700" w:header="852" w:footer="0" w:gutter="0"/>
          <w:pgNumType w:start="99"/>
          <w:cols w:space="720"/>
        </w:sectPr>
      </w:pPr>
    </w:p>
    <w:p w:rsidR="00757D9C" w:rsidRPr="004B40C5" w:rsidRDefault="00757D9C" w:rsidP="00757D9C">
      <w:pPr>
        <w:pStyle w:val="BodyText"/>
        <w:rPr>
          <w:color w:val="000000" w:themeColor="text1"/>
        </w:rPr>
      </w:pPr>
    </w:p>
    <w:p w:rsidR="00757D9C" w:rsidRPr="004B40C5" w:rsidRDefault="00757D9C" w:rsidP="00757D9C">
      <w:pPr>
        <w:pStyle w:val="BodyText"/>
        <w:spacing w:before="24"/>
        <w:rPr>
          <w:color w:val="000000" w:themeColor="text1"/>
        </w:rPr>
      </w:pPr>
    </w:p>
    <w:p w:rsidR="00757D9C" w:rsidRPr="004B40C5" w:rsidRDefault="00757D9C" w:rsidP="00757D9C">
      <w:pPr>
        <w:pStyle w:val="BodyText"/>
        <w:spacing w:line="480" w:lineRule="auto"/>
        <w:ind w:left="928" w:right="990"/>
        <w:jc w:val="both"/>
        <w:rPr>
          <w:color w:val="000000" w:themeColor="text1"/>
        </w:rPr>
      </w:pPr>
      <w:r w:rsidRPr="004B40C5">
        <w:rPr>
          <w:color w:val="000000" w:themeColor="text1"/>
        </w:rPr>
        <w:t>dalam menjabarkan dimensi-dimensi wacana milik Teun A. Van Dijk. Sehingga kebenaran informasi dan kelengkapan data dapat dipergunakan sebagai referensi bagi peneliti yang tertarik terhadap model penelitian ini.</w:t>
      </w:r>
    </w:p>
    <w:p w:rsidR="00757D9C" w:rsidRPr="004B40C5" w:rsidRDefault="00757D9C" w:rsidP="00757D9C">
      <w:pPr>
        <w:pStyle w:val="BodyText"/>
        <w:spacing w:line="480" w:lineRule="auto"/>
        <w:ind w:left="928" w:right="994"/>
        <w:jc w:val="both"/>
        <w:rPr>
          <w:color w:val="000000" w:themeColor="text1"/>
        </w:rPr>
      </w:pPr>
      <w:r w:rsidRPr="004B40C5">
        <w:rPr>
          <w:i/>
          <w:color w:val="000000" w:themeColor="text1"/>
        </w:rPr>
        <w:t>Kedua</w:t>
      </w:r>
      <w:r w:rsidRPr="004B40C5">
        <w:rPr>
          <w:color w:val="000000" w:themeColor="text1"/>
        </w:rPr>
        <w:t>, Penelitian menggunakan analisis wacana kritis dapat menggunakan objek penelitian yang lain, selama data penelitian dapat dianalisis menggunakan model analisis wacana kritis yang ada, terutama model analisis wacana kritis Teun A. Van Dijk.</w:t>
      </w:r>
    </w:p>
    <w:p w:rsidR="00CE1F5B" w:rsidRDefault="00CE1F5B">
      <w:bookmarkStart w:id="4" w:name="_GoBack"/>
      <w:bookmarkEnd w:id="4"/>
    </w:p>
    <w:sectPr w:rsidR="00CE1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757D9C">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757D9C">
    <w:pPr>
      <w:pStyle w:val="BodyText"/>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757D9C">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757D9C">
    <w:pPr>
      <w:pStyle w:val="BodyText"/>
      <w:spacing w:line="14" w:lineRule="auto"/>
      <w:rPr>
        <w:sz w:val="20"/>
      </w:rPr>
    </w:pPr>
    <w:r>
      <w:rPr>
        <w:noProof/>
        <w:sz w:val="20"/>
        <w:lang w:val="en-US"/>
      </w:rPr>
      <mc:AlternateContent>
        <mc:Choice Requires="wps">
          <w:drawing>
            <wp:anchor distT="0" distB="0" distL="0" distR="0" simplePos="0" relativeHeight="251659264" behindDoc="1" locked="0" layoutInCell="1" allowOverlap="1" wp14:anchorId="3EB63D04" wp14:editId="704F874F">
              <wp:simplePos x="0" y="0"/>
              <wp:positionH relativeFrom="page">
                <wp:posOffset>6240017</wp:posOffset>
              </wp:positionH>
              <wp:positionV relativeFrom="page">
                <wp:posOffset>528150</wp:posOffset>
              </wp:positionV>
              <wp:extent cx="292100" cy="194310"/>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rsidR="004B40C5" w:rsidRDefault="00757D9C">
                          <w:pPr>
                            <w:pStyle w:val="BodyText"/>
                            <w:spacing w:before="10"/>
                            <w:ind w:left="20"/>
                          </w:pPr>
                          <w:r>
                            <w:rPr>
                              <w:spacing w:val="-5"/>
                            </w:rPr>
                            <w:fldChar w:fldCharType="begin"/>
                          </w:r>
                          <w:r>
                            <w:rPr>
                              <w:spacing w:val="-5"/>
                            </w:rPr>
                            <w:instrText xml:space="preserve"> PAGE </w:instrText>
                          </w:r>
                          <w:r>
                            <w:rPr>
                              <w:spacing w:val="-5"/>
                            </w:rPr>
                            <w:fldChar w:fldCharType="separate"/>
                          </w:r>
                          <w:r>
                            <w:rPr>
                              <w:noProof/>
                              <w:spacing w:val="-5"/>
                            </w:rPr>
                            <w:t>99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0" o:spid="_x0000_s1026" type="#_x0000_t202" style="position:absolute;margin-left:491.35pt;margin-top:41.6pt;width:2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BsnqQEAAEIDAAAOAAAAZHJzL2Uyb0RvYy54bWysUttu2zAMfR/QfxD03vjSYVuNOMXWYsOA&#10;YivQ7gNkWYqFWqImKrHz96MUJy22t6EvMi0e8ZxDcn0z25HtVUADruXVquRMOQm9cduW/3r6evmJ&#10;M4zC9WIEp1p+UMhvNhfv1pNvVA0DjL0KjIo4bCbf8iFG3xQFykFZgSvwylFSQ7Ai0m/YFn0QE1W3&#10;Y1GX5YdigtD7AFIh0u3dMck3ub7WSsafWqOKbGw5aYv5DPns0lls1qLZBuEHIxcZ4j9UWGEckZ5L&#10;3Yko2C6Yf0pZIwMg6LiSYAvQ2kiVPZCbqvzLzeMgvMpeqDnoz23Ctysrf+wfAjN9y+uP1B8nLA3p&#10;Sc2xg5mlK2rQ5LEh3KMnZJy/wEyDzmbR34N8RoIUrzDHB0jo1JBZB5u+ZJXRQ+I4nPtONEzSZX1d&#10;VyVlJKWq6/dXVaYtXh77gPGbAstS0PJAY80CxP4eY6IXzQmyaDnSJ1Vx7ubFRAf9gTxMNO6W4++d&#10;CIqz8bujfqbdOAXhFHSnIMTxFvIGJSsOPu8iaJOZE8Wx7sJMg8qClqVKm/D6P6NeVn/zBwAA//8D&#10;AFBLAwQUAAYACAAAACEADUYRbeAAAAALAQAADwAAAGRycy9kb3ducmV2LnhtbEyPPU/DMBCGdyT+&#10;g3VIbNSpK6gJcSpUVDEghhaQGN3YxBHxOYrd1P33XKey3cej956rVtn3bLJj7AIqmM8KYBabYDps&#10;FXx+bO4ksJg0Gt0HtApONsKqvr6qdGnCEbd22qWWUQjGUitwKQ0l57Fx1us4C4NF2v2E0etE7dhy&#10;M+ojhfuei6J44F53SBecHuza2eZ3d/AKvtbD5i1/O/0+3ZvXF7HcnsYmK3V7k5+fgCWb0wWGsz6p&#10;Q01O+3BAE1mv4FGKJaEK5EIAOwOFkDTZUzVfSOB1xf//UP8BAAD//wMAUEsBAi0AFAAGAAgAAAAh&#10;ALaDOJL+AAAA4QEAABMAAAAAAAAAAAAAAAAAAAAAAFtDb250ZW50X1R5cGVzXS54bWxQSwECLQAU&#10;AAYACAAAACEAOP0h/9YAAACUAQAACwAAAAAAAAAAAAAAAAAvAQAAX3JlbHMvLnJlbHNQSwECLQAU&#10;AAYACAAAACEASfQbJ6kBAABCAwAADgAAAAAAAAAAAAAAAAAuAgAAZHJzL2Uyb0RvYy54bWxQSwEC&#10;LQAUAAYACAAAACEADUYRbeAAAAALAQAADwAAAAAAAAAAAAAAAAADBAAAZHJzL2Rvd25yZXYueG1s&#10;UEsFBgAAAAAEAAQA8wAAABAFAAAAAA==&#10;" filled="f" stroked="f">
              <v:path arrowok="t"/>
              <v:textbox inset="0,0,0,0">
                <w:txbxContent>
                  <w:p w:rsidR="004B40C5" w:rsidRDefault="00757D9C">
                    <w:pPr>
                      <w:pStyle w:val="BodyText"/>
                      <w:spacing w:before="10"/>
                      <w:ind w:left="20"/>
                    </w:pPr>
                    <w:r>
                      <w:rPr>
                        <w:spacing w:val="-5"/>
                      </w:rPr>
                      <w:fldChar w:fldCharType="begin"/>
                    </w:r>
                    <w:r>
                      <w:rPr>
                        <w:spacing w:val="-5"/>
                      </w:rPr>
                      <w:instrText xml:space="preserve"> PAGE </w:instrText>
                    </w:r>
                    <w:r>
                      <w:rPr>
                        <w:spacing w:val="-5"/>
                      </w:rPr>
                      <w:fldChar w:fldCharType="separate"/>
                    </w:r>
                    <w:r>
                      <w:rPr>
                        <w:noProof/>
                        <w:spacing w:val="-5"/>
                      </w:rPr>
                      <w:t>99</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33D5"/>
    <w:multiLevelType w:val="hybridMultilevel"/>
    <w:tmpl w:val="7D2682E8"/>
    <w:lvl w:ilvl="0" w:tplc="63A2CE76">
      <w:start w:val="1"/>
      <w:numFmt w:val="upperLetter"/>
      <w:lvlText w:val="%1."/>
      <w:lvlJc w:val="left"/>
      <w:pPr>
        <w:ind w:left="92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2500BFCA">
      <w:numFmt w:val="bullet"/>
      <w:lvlText w:val="•"/>
      <w:lvlJc w:val="left"/>
      <w:pPr>
        <w:ind w:left="1777" w:hanging="360"/>
      </w:pPr>
      <w:rPr>
        <w:rFonts w:hint="default"/>
        <w:lang w:val="id" w:eastAsia="en-US" w:bidi="ar-SA"/>
      </w:rPr>
    </w:lvl>
    <w:lvl w:ilvl="2" w:tplc="3C62F350">
      <w:numFmt w:val="bullet"/>
      <w:lvlText w:val="•"/>
      <w:lvlJc w:val="left"/>
      <w:pPr>
        <w:ind w:left="2635" w:hanging="360"/>
      </w:pPr>
      <w:rPr>
        <w:rFonts w:hint="default"/>
        <w:lang w:val="id" w:eastAsia="en-US" w:bidi="ar-SA"/>
      </w:rPr>
    </w:lvl>
    <w:lvl w:ilvl="3" w:tplc="EF16BAA8">
      <w:numFmt w:val="bullet"/>
      <w:lvlText w:val="•"/>
      <w:lvlJc w:val="left"/>
      <w:pPr>
        <w:ind w:left="3493" w:hanging="360"/>
      </w:pPr>
      <w:rPr>
        <w:rFonts w:hint="default"/>
        <w:lang w:val="id" w:eastAsia="en-US" w:bidi="ar-SA"/>
      </w:rPr>
    </w:lvl>
    <w:lvl w:ilvl="4" w:tplc="3E909ED4">
      <w:numFmt w:val="bullet"/>
      <w:lvlText w:val="•"/>
      <w:lvlJc w:val="left"/>
      <w:pPr>
        <w:ind w:left="4351" w:hanging="360"/>
      </w:pPr>
      <w:rPr>
        <w:rFonts w:hint="default"/>
        <w:lang w:val="id" w:eastAsia="en-US" w:bidi="ar-SA"/>
      </w:rPr>
    </w:lvl>
    <w:lvl w:ilvl="5" w:tplc="9844D324">
      <w:numFmt w:val="bullet"/>
      <w:lvlText w:val="•"/>
      <w:lvlJc w:val="left"/>
      <w:pPr>
        <w:ind w:left="5209" w:hanging="360"/>
      </w:pPr>
      <w:rPr>
        <w:rFonts w:hint="default"/>
        <w:lang w:val="id" w:eastAsia="en-US" w:bidi="ar-SA"/>
      </w:rPr>
    </w:lvl>
    <w:lvl w:ilvl="6" w:tplc="86088B86">
      <w:numFmt w:val="bullet"/>
      <w:lvlText w:val="•"/>
      <w:lvlJc w:val="left"/>
      <w:pPr>
        <w:ind w:left="6067" w:hanging="360"/>
      </w:pPr>
      <w:rPr>
        <w:rFonts w:hint="default"/>
        <w:lang w:val="id" w:eastAsia="en-US" w:bidi="ar-SA"/>
      </w:rPr>
    </w:lvl>
    <w:lvl w:ilvl="7" w:tplc="0134841C">
      <w:numFmt w:val="bullet"/>
      <w:lvlText w:val="•"/>
      <w:lvlJc w:val="left"/>
      <w:pPr>
        <w:ind w:left="6924" w:hanging="360"/>
      </w:pPr>
      <w:rPr>
        <w:rFonts w:hint="default"/>
        <w:lang w:val="id" w:eastAsia="en-US" w:bidi="ar-SA"/>
      </w:rPr>
    </w:lvl>
    <w:lvl w:ilvl="8" w:tplc="BF94435A">
      <w:numFmt w:val="bullet"/>
      <w:lvlText w:val="•"/>
      <w:lvlJc w:val="left"/>
      <w:pPr>
        <w:ind w:left="7782"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9C"/>
    <w:rsid w:val="00757D9C"/>
    <w:rsid w:val="00CE1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7D9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757D9C"/>
    <w:pPr>
      <w:spacing w:before="60"/>
      <w:ind w:right="937"/>
      <w:jc w:val="center"/>
      <w:outlineLvl w:val="0"/>
    </w:pPr>
    <w:rPr>
      <w:b/>
      <w:bCs/>
      <w:sz w:val="24"/>
      <w:szCs w:val="24"/>
    </w:rPr>
  </w:style>
  <w:style w:type="paragraph" w:styleId="Heading2">
    <w:name w:val="heading 2"/>
    <w:basedOn w:val="Normal"/>
    <w:link w:val="Heading2Char"/>
    <w:uiPriority w:val="1"/>
    <w:qFormat/>
    <w:rsid w:val="00757D9C"/>
    <w:pPr>
      <w:ind w:left="1288" w:hanging="3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7D9C"/>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757D9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757D9C"/>
    <w:rPr>
      <w:sz w:val="24"/>
      <w:szCs w:val="24"/>
    </w:rPr>
  </w:style>
  <w:style w:type="character" w:customStyle="1" w:styleId="BodyTextChar">
    <w:name w:val="Body Text Char"/>
    <w:basedOn w:val="DefaultParagraphFont"/>
    <w:link w:val="BodyText"/>
    <w:uiPriority w:val="1"/>
    <w:rsid w:val="00757D9C"/>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7D9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757D9C"/>
    <w:pPr>
      <w:spacing w:before="60"/>
      <w:ind w:right="937"/>
      <w:jc w:val="center"/>
      <w:outlineLvl w:val="0"/>
    </w:pPr>
    <w:rPr>
      <w:b/>
      <w:bCs/>
      <w:sz w:val="24"/>
      <w:szCs w:val="24"/>
    </w:rPr>
  </w:style>
  <w:style w:type="paragraph" w:styleId="Heading2">
    <w:name w:val="heading 2"/>
    <w:basedOn w:val="Normal"/>
    <w:link w:val="Heading2Char"/>
    <w:uiPriority w:val="1"/>
    <w:qFormat/>
    <w:rsid w:val="00757D9C"/>
    <w:pPr>
      <w:ind w:left="1288" w:hanging="3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7D9C"/>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757D9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757D9C"/>
    <w:rPr>
      <w:sz w:val="24"/>
      <w:szCs w:val="24"/>
    </w:rPr>
  </w:style>
  <w:style w:type="character" w:customStyle="1" w:styleId="BodyTextChar">
    <w:name w:val="Body Text Char"/>
    <w:basedOn w:val="DefaultParagraphFont"/>
    <w:link w:val="BodyText"/>
    <w:uiPriority w:val="1"/>
    <w:rsid w:val="00757D9C"/>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2025-08-13T15:08:00Z</dcterms:created>
  <dcterms:modified xsi:type="dcterms:W3CDTF">2025-08-13T15:09:00Z</dcterms:modified>
</cp:coreProperties>
</file>